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23"/>
        <w:gridCol w:w="94"/>
        <w:gridCol w:w="2977"/>
      </w:tblGrid>
      <w:tr w:rsidR="0087217B" w:rsidRPr="005E5B9C" w14:paraId="5CEA9C0D" w14:textId="77777777" w:rsidTr="002950A4">
        <w:trPr>
          <w:trHeight w:val="436"/>
        </w:trPr>
        <w:tc>
          <w:tcPr>
            <w:tcW w:w="11194" w:type="dxa"/>
            <w:gridSpan w:val="3"/>
            <w:shd w:val="clear" w:color="auto" w:fill="FFFFFF" w:themeFill="background1"/>
            <w:vAlign w:val="center"/>
          </w:tcPr>
          <w:p w14:paraId="3DFAE331" w14:textId="304894C4" w:rsidR="0087217B" w:rsidRPr="005E5B9C" w:rsidRDefault="00581BF9" w:rsidP="005E5B9C">
            <w:pPr>
              <w:jc w:val="center"/>
              <w:rPr>
                <w:rFonts w:ascii="PT Serif" w:hAnsi="PT Serif"/>
                <w:b/>
                <w:bCs/>
                <w:sz w:val="38"/>
                <w:szCs w:val="38"/>
              </w:rPr>
            </w:pPr>
            <w:r w:rsidRPr="005E5B9C">
              <w:rPr>
                <w:rFonts w:ascii="PT Serif" w:hAnsi="PT Serif" w:cs="Arimo"/>
                <w:b/>
                <w:bCs/>
                <w:spacing w:val="20"/>
                <w:sz w:val="38"/>
                <w:szCs w:val="38"/>
              </w:rPr>
              <w:t>Richard Williams</w:t>
            </w:r>
          </w:p>
        </w:tc>
      </w:tr>
      <w:tr w:rsidR="0087217B" w:rsidRPr="005E5B9C" w14:paraId="5C8117CA" w14:textId="77777777" w:rsidTr="005E5B9C">
        <w:trPr>
          <w:trHeight w:val="418"/>
        </w:trPr>
        <w:tc>
          <w:tcPr>
            <w:tcW w:w="11194" w:type="dxa"/>
            <w:gridSpan w:val="3"/>
            <w:tcBorders>
              <w:bottom w:val="single" w:sz="12" w:space="0" w:color="000000"/>
            </w:tcBorders>
            <w:vAlign w:val="center"/>
          </w:tcPr>
          <w:p w14:paraId="660B59CE" w14:textId="47CDE9C2" w:rsidR="0087217B" w:rsidRPr="003679B9" w:rsidRDefault="0087217B" w:rsidP="005E5B9C">
            <w:pPr>
              <w:jc w:val="center"/>
              <w:rPr>
                <w:rFonts w:ascii="PT Serif" w:hAnsi="PT Serif"/>
                <w:sz w:val="20"/>
                <w:szCs w:val="20"/>
              </w:rPr>
            </w:pPr>
            <w:r w:rsidRPr="003679B9">
              <w:rPr>
                <w:rFonts w:ascii="PT Serif" w:hAnsi="PT Serif"/>
                <w:color w:val="000000"/>
                <w:sz w:val="20"/>
                <w:szCs w:val="20"/>
              </w:rPr>
              <w:t>3665 Margaret Street, Houston, TX 47587</w:t>
            </w:r>
            <w:r w:rsidRPr="003679B9">
              <w:rPr>
                <w:rFonts w:ascii="PT Serif" w:hAnsi="PT Serif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3679B9">
              <w:rPr>
                <w:rFonts w:ascii="PT Serif" w:hAnsi="PT Serif"/>
                <w:color w:val="000000"/>
                <w:sz w:val="20"/>
                <w:szCs w:val="20"/>
              </w:rPr>
              <w:t xml:space="preserve">  RichardWilliams@gmail.com</w:t>
            </w:r>
            <w:r w:rsidRPr="003679B9">
              <w:rPr>
                <w:rFonts w:ascii="PT Serif" w:hAnsi="PT Serif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3679B9">
              <w:rPr>
                <w:rFonts w:ascii="PT Serif" w:hAnsi="PT Serif"/>
                <w:color w:val="000000"/>
                <w:sz w:val="20"/>
                <w:szCs w:val="20"/>
              </w:rPr>
              <w:t xml:space="preserve">  (770) 625-9669</w:t>
            </w:r>
          </w:p>
        </w:tc>
      </w:tr>
      <w:tr w:rsidR="0087217B" w:rsidRPr="005E5B9C" w14:paraId="7E9A937E" w14:textId="77777777" w:rsidTr="005E5B9C">
        <w:trPr>
          <w:trHeight w:val="68"/>
        </w:trPr>
        <w:tc>
          <w:tcPr>
            <w:tcW w:w="11194" w:type="dxa"/>
            <w:gridSpan w:val="3"/>
            <w:tcBorders>
              <w:top w:val="single" w:sz="12" w:space="0" w:color="000000"/>
            </w:tcBorders>
            <w:vAlign w:val="center"/>
          </w:tcPr>
          <w:p w14:paraId="6A41EFD4" w14:textId="77777777" w:rsidR="0087217B" w:rsidRPr="005E5B9C" w:rsidRDefault="0087217B" w:rsidP="0087217B">
            <w:pPr>
              <w:rPr>
                <w:rFonts w:ascii="PT Serif" w:hAnsi="PT Serif"/>
                <w:sz w:val="20"/>
                <w:szCs w:val="20"/>
              </w:rPr>
            </w:pPr>
          </w:p>
        </w:tc>
      </w:tr>
      <w:tr w:rsidR="00417C0F" w:rsidRPr="005E5B9C" w14:paraId="7F860432" w14:textId="77777777" w:rsidTr="005E5B9C">
        <w:tc>
          <w:tcPr>
            <w:tcW w:w="11194" w:type="dxa"/>
            <w:gridSpan w:val="3"/>
            <w:vAlign w:val="center"/>
          </w:tcPr>
          <w:p w14:paraId="238D51C0" w14:textId="26411602" w:rsidR="00417C0F" w:rsidRPr="00F12970" w:rsidRDefault="00581BF9" w:rsidP="0087217B">
            <w:pPr>
              <w:rPr>
                <w:rFonts w:ascii="PT Serif" w:hAnsi="PT Serif"/>
                <w:b/>
                <w:bCs/>
                <w:sz w:val="20"/>
                <w:szCs w:val="20"/>
              </w:rPr>
            </w:pPr>
            <w:r w:rsidRPr="00F12970">
              <w:rPr>
                <w:rFonts w:ascii="PT Serif" w:hAnsi="PT Serif"/>
                <w:b/>
                <w:bCs/>
                <w:color w:val="000000"/>
                <w:spacing w:val="20"/>
              </w:rPr>
              <w:t>Summary</w:t>
            </w:r>
          </w:p>
        </w:tc>
      </w:tr>
      <w:tr w:rsidR="00417C0F" w:rsidRPr="005E5B9C" w14:paraId="494C50BC" w14:textId="77777777" w:rsidTr="005E5B9C">
        <w:tc>
          <w:tcPr>
            <w:tcW w:w="11194" w:type="dxa"/>
            <w:gridSpan w:val="3"/>
            <w:vAlign w:val="center"/>
          </w:tcPr>
          <w:p w14:paraId="313E97A5" w14:textId="77777777" w:rsidR="00417C0F" w:rsidRPr="005E5B9C" w:rsidRDefault="00417C0F" w:rsidP="0087217B">
            <w:pPr>
              <w:rPr>
                <w:rFonts w:ascii="PT Serif" w:hAnsi="PT Serif"/>
                <w:sz w:val="16"/>
                <w:szCs w:val="16"/>
              </w:rPr>
            </w:pPr>
          </w:p>
        </w:tc>
      </w:tr>
      <w:tr w:rsidR="0087217B" w:rsidRPr="005E5B9C" w14:paraId="52B4A299" w14:textId="77777777" w:rsidTr="005E5B9C">
        <w:tc>
          <w:tcPr>
            <w:tcW w:w="11194" w:type="dxa"/>
            <w:gridSpan w:val="3"/>
          </w:tcPr>
          <w:p w14:paraId="7F9A04BC" w14:textId="16B05CDB" w:rsidR="0087217B" w:rsidRPr="003679B9" w:rsidRDefault="00F12970" w:rsidP="0087217B">
            <w:pPr>
              <w:rPr>
                <w:rFonts w:ascii="PT Serif" w:hAnsi="PT Serif"/>
                <w:sz w:val="20"/>
                <w:szCs w:val="20"/>
              </w:rPr>
            </w:pPr>
            <w:r w:rsidRPr="003679B9">
              <w:rPr>
                <w:rFonts w:ascii="PT Serif" w:hAnsi="PT Serif" w:cs="Arimo"/>
                <w:sz w:val="20"/>
                <w:szCs w:val="20"/>
              </w:rPr>
              <w:t xml:space="preserve">Financial Advisor with 7+ years of experience delivering financial/investment advisory services to high value clients. Proven success in managing multi-million dollar portfolios, driving profitability, and increasing ROI through </w:t>
            </w:r>
            <w:proofErr w:type="spellStart"/>
            <w:r w:rsidRPr="003679B9">
              <w:rPr>
                <w:rFonts w:ascii="PT Serif" w:hAnsi="PT Serif" w:cs="Arimo"/>
                <w:sz w:val="20"/>
                <w:szCs w:val="20"/>
              </w:rPr>
              <w:t>skillful</w:t>
            </w:r>
            <w:proofErr w:type="spellEnd"/>
            <w:r w:rsidRPr="003679B9">
              <w:rPr>
                <w:rFonts w:ascii="PT Serif" w:hAnsi="PT Serif" w:cs="Arimo"/>
                <w:sz w:val="20"/>
                <w:szCs w:val="20"/>
              </w:rPr>
              <w:t xml:space="preserve"> strategic planning, consulting, and financial advisory services.</w:t>
            </w:r>
          </w:p>
        </w:tc>
      </w:tr>
      <w:tr w:rsidR="0087217B" w:rsidRPr="005E5B9C" w14:paraId="70A2A714" w14:textId="77777777" w:rsidTr="005E5B9C">
        <w:tc>
          <w:tcPr>
            <w:tcW w:w="11194" w:type="dxa"/>
            <w:gridSpan w:val="3"/>
          </w:tcPr>
          <w:p w14:paraId="6C1B5BEE" w14:textId="77777777" w:rsidR="0087217B" w:rsidRPr="005E5B9C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87217B" w:rsidRPr="005E5B9C" w14:paraId="22B54E23" w14:textId="77777777" w:rsidTr="005E5B9C">
        <w:tc>
          <w:tcPr>
            <w:tcW w:w="11194" w:type="dxa"/>
            <w:gridSpan w:val="3"/>
          </w:tcPr>
          <w:p w14:paraId="7B0C5211" w14:textId="6141F33A" w:rsidR="0087217B" w:rsidRPr="00F12970" w:rsidRDefault="00581BF9" w:rsidP="0087217B">
            <w:pPr>
              <w:rPr>
                <w:rFonts w:ascii="PT Serif" w:hAnsi="PT Serif" w:cs="Arimo"/>
                <w:b/>
                <w:bCs/>
                <w:spacing w:val="20"/>
                <w:sz w:val="18"/>
                <w:szCs w:val="18"/>
              </w:rPr>
            </w:pPr>
            <w:r w:rsidRPr="00F12970">
              <w:rPr>
                <w:rFonts w:ascii="PT Serif" w:hAnsi="PT Serif"/>
                <w:b/>
                <w:bCs/>
                <w:color w:val="000000"/>
                <w:spacing w:val="20"/>
              </w:rPr>
              <w:t>Professional Experience</w:t>
            </w:r>
          </w:p>
        </w:tc>
      </w:tr>
      <w:tr w:rsidR="0087217B" w:rsidRPr="005E5B9C" w14:paraId="17569CF5" w14:textId="77777777" w:rsidTr="00F44D27">
        <w:trPr>
          <w:trHeight w:val="79"/>
        </w:trPr>
        <w:tc>
          <w:tcPr>
            <w:tcW w:w="11194" w:type="dxa"/>
            <w:gridSpan w:val="3"/>
          </w:tcPr>
          <w:p w14:paraId="08F0C232" w14:textId="77777777" w:rsidR="0087217B" w:rsidRPr="005E5B9C" w:rsidRDefault="0087217B" w:rsidP="0087217B">
            <w:pPr>
              <w:rPr>
                <w:rFonts w:ascii="PT Serif" w:hAnsi="PT Serif" w:cs="Arimo"/>
                <w:sz w:val="16"/>
                <w:szCs w:val="16"/>
              </w:rPr>
            </w:pPr>
          </w:p>
        </w:tc>
      </w:tr>
      <w:tr w:rsidR="00581BF9" w:rsidRPr="005E5B9C" w14:paraId="4FEB446B" w14:textId="2901F540" w:rsidTr="005E5B9C">
        <w:trPr>
          <w:trHeight w:val="569"/>
        </w:trPr>
        <w:tc>
          <w:tcPr>
            <w:tcW w:w="8217" w:type="dxa"/>
            <w:gridSpan w:val="2"/>
          </w:tcPr>
          <w:p w14:paraId="01CB918A" w14:textId="77777777" w:rsidR="00581BF9" w:rsidRPr="003679B9" w:rsidRDefault="00581BF9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</w:pPr>
            <w:r w:rsidRPr="003679B9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 xml:space="preserve">Senior Financial Advisor </w:t>
            </w:r>
          </w:p>
          <w:p w14:paraId="34919419" w14:textId="11BC59BE" w:rsidR="00581BF9" w:rsidRPr="003679B9" w:rsidRDefault="00581BF9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r w:rsidRPr="003679B9">
              <w:rPr>
                <w:rFonts w:ascii="PT Serif" w:hAnsi="PT Serif"/>
                <w:color w:val="000000"/>
                <w:sz w:val="20"/>
                <w:szCs w:val="20"/>
              </w:rPr>
              <w:t>WELLS FARGO ADVISORS, Houston, TX</w:t>
            </w:r>
          </w:p>
        </w:tc>
        <w:tc>
          <w:tcPr>
            <w:tcW w:w="2977" w:type="dxa"/>
          </w:tcPr>
          <w:p w14:paraId="4B2A6EDE" w14:textId="6D2195EC" w:rsidR="00581BF9" w:rsidRPr="003679B9" w:rsidRDefault="00581BF9" w:rsidP="00581BF9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679B9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August 2020–Present</w:t>
            </w:r>
            <w:r w:rsidRPr="003679B9"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81BF9" w:rsidRPr="005E5B9C" w14:paraId="7523716F" w14:textId="77777777" w:rsidTr="00F12970">
        <w:trPr>
          <w:trHeight w:val="2302"/>
        </w:trPr>
        <w:tc>
          <w:tcPr>
            <w:tcW w:w="11194" w:type="dxa"/>
            <w:gridSpan w:val="3"/>
          </w:tcPr>
          <w:p w14:paraId="02D865D7" w14:textId="77777777" w:rsidR="00F12970" w:rsidRPr="003679B9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Deliver financial advice to clients, proposing strategies to achieve short- and long-term objectives for investments, insurance, business and estate planning with minimal risk</w:t>
            </w:r>
          </w:p>
          <w:p w14:paraId="42C79AEF" w14:textId="77777777" w:rsidR="00F12970" w:rsidRPr="003679B9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Develop, review, and optimize investment portfolios for 300+ high value clients with over $190M AUM (Assets Under Management)</w:t>
            </w:r>
          </w:p>
          <w:p w14:paraId="7E8F94A5" w14:textId="77777777" w:rsidR="00F12970" w:rsidRPr="003679B9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Ensure maximum client satisfaction by providing exceptional and personalized service, enhancing client satisfaction ratings from 88% to 99.9% in less than 6 months</w:t>
            </w:r>
          </w:p>
          <w:p w14:paraId="67063B72" w14:textId="65467C45" w:rsidR="00581BF9" w:rsidRPr="003679B9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</w:pPr>
            <w:r w:rsidRPr="003679B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Work closely with specialists from multiple branches, managing investment portfolios for over 800 clients with over $25M in assets under care</w:t>
            </w:r>
          </w:p>
        </w:tc>
      </w:tr>
      <w:tr w:rsidR="0087217B" w:rsidRPr="005E5B9C" w14:paraId="31E7EA80" w14:textId="77777777" w:rsidTr="00F44D27">
        <w:trPr>
          <w:trHeight w:val="79"/>
        </w:trPr>
        <w:tc>
          <w:tcPr>
            <w:tcW w:w="11194" w:type="dxa"/>
            <w:gridSpan w:val="3"/>
          </w:tcPr>
          <w:p w14:paraId="260F3EC6" w14:textId="77777777" w:rsidR="0087217B" w:rsidRPr="003679B9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581BF9" w:rsidRPr="005E5B9C" w14:paraId="096F6509" w14:textId="5198F32D" w:rsidTr="005E5B9C">
        <w:trPr>
          <w:trHeight w:val="535"/>
        </w:trPr>
        <w:tc>
          <w:tcPr>
            <w:tcW w:w="8217" w:type="dxa"/>
            <w:gridSpan w:val="2"/>
          </w:tcPr>
          <w:p w14:paraId="430C39D3" w14:textId="77777777" w:rsidR="00581BF9" w:rsidRPr="003679B9" w:rsidRDefault="00581BF9" w:rsidP="004D4A58">
            <w:pPr>
              <w:rPr>
                <w:rFonts w:ascii="PT Serif" w:eastAsia="Times New Roman" w:hAnsi="PT Serif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b/>
                <w:bCs/>
                <w:color w:val="000000"/>
                <w:sz w:val="20"/>
                <w:szCs w:val="20"/>
                <w:lang w:eastAsia="en-IN"/>
              </w:rPr>
              <w:t xml:space="preserve">Financial Advisor </w:t>
            </w:r>
          </w:p>
          <w:p w14:paraId="266846C3" w14:textId="471321BA" w:rsidR="00581BF9" w:rsidRPr="003679B9" w:rsidRDefault="00581BF9" w:rsidP="00581BF9">
            <w:pPr>
              <w:rPr>
                <w:rFonts w:ascii="PT Serif" w:eastAsia="Times New Roman" w:hAnsi="PT Serif" w:cs="Times New Roman"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SUNTRUST INVESTMENT SERVICES, INC., New Orleans, LA</w:t>
            </w:r>
          </w:p>
        </w:tc>
        <w:tc>
          <w:tcPr>
            <w:tcW w:w="2977" w:type="dxa"/>
          </w:tcPr>
          <w:p w14:paraId="44A1DC47" w14:textId="77777777" w:rsidR="00581BF9" w:rsidRPr="003679B9" w:rsidRDefault="00581BF9" w:rsidP="00581BF9">
            <w:pPr>
              <w:spacing w:line="360" w:lineRule="auto"/>
              <w:jc w:val="right"/>
              <w:rPr>
                <w:rFonts w:ascii="PT Serif" w:eastAsia="Times New Roman" w:hAnsi="PT Serif" w:cs="Times New Roman"/>
                <w:i/>
                <w:iCs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July 2017–August 2020</w:t>
            </w:r>
          </w:p>
          <w:p w14:paraId="73B5D512" w14:textId="77777777" w:rsidR="00581BF9" w:rsidRPr="003679B9" w:rsidRDefault="00581BF9" w:rsidP="00581BF9">
            <w:pPr>
              <w:jc w:val="right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</w:p>
        </w:tc>
      </w:tr>
      <w:tr w:rsidR="00581BF9" w:rsidRPr="005E5B9C" w14:paraId="5A9DE57E" w14:textId="77777777" w:rsidTr="003679B9">
        <w:trPr>
          <w:trHeight w:val="1783"/>
        </w:trPr>
        <w:tc>
          <w:tcPr>
            <w:tcW w:w="11194" w:type="dxa"/>
            <w:gridSpan w:val="3"/>
          </w:tcPr>
          <w:p w14:paraId="54E67D98" w14:textId="77777777" w:rsidR="00F12970" w:rsidRPr="003679B9" w:rsidRDefault="00F12970" w:rsidP="00F12970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Served as knowledgeable financial advisor to clients, managing an over $20.75M investment portfolio of 90+ individual and corporate clients</w:t>
            </w:r>
          </w:p>
          <w:p w14:paraId="296D18BF" w14:textId="77777777" w:rsidR="00F12970" w:rsidRPr="003679B9" w:rsidRDefault="00F12970" w:rsidP="00F12970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Devised and applied a new training and accountability program that increased productivity from #10 to #3 in the region in less than 2 year period</w:t>
            </w:r>
          </w:p>
          <w:p w14:paraId="4A953EFA" w14:textId="1C5A192C" w:rsidR="00581BF9" w:rsidRPr="003679B9" w:rsidRDefault="00F12970" w:rsidP="003679B9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Partnered with cross-functional teams in consulting with clients to provide asset management risk strategy and mitigation, which increased AUM by 50%</w:t>
            </w:r>
          </w:p>
        </w:tc>
      </w:tr>
      <w:tr w:rsidR="004D4A58" w:rsidRPr="005E5B9C" w14:paraId="71B1FD96" w14:textId="77777777" w:rsidTr="005E5B9C">
        <w:tc>
          <w:tcPr>
            <w:tcW w:w="11194" w:type="dxa"/>
            <w:gridSpan w:val="3"/>
          </w:tcPr>
          <w:p w14:paraId="4B17F8D6" w14:textId="77777777" w:rsidR="004D4A58" w:rsidRPr="003679B9" w:rsidRDefault="004D4A58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581BF9" w:rsidRPr="005E5B9C" w14:paraId="5AB76B3B" w14:textId="0FF39DE0" w:rsidTr="005E5B9C">
        <w:trPr>
          <w:trHeight w:val="589"/>
        </w:trPr>
        <w:tc>
          <w:tcPr>
            <w:tcW w:w="8123" w:type="dxa"/>
          </w:tcPr>
          <w:p w14:paraId="1BFAAF62" w14:textId="77777777" w:rsidR="00581BF9" w:rsidRPr="003679B9" w:rsidRDefault="00581BF9" w:rsidP="00581BF9">
            <w:pPr>
              <w:rPr>
                <w:rFonts w:ascii="PT Serif" w:eastAsia="Times New Roman" w:hAnsi="PT Serif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b/>
                <w:bCs/>
                <w:color w:val="000000"/>
                <w:sz w:val="20"/>
                <w:szCs w:val="20"/>
                <w:lang w:eastAsia="en-IN"/>
              </w:rPr>
              <w:t xml:space="preserve">Financial Advisor </w:t>
            </w:r>
          </w:p>
          <w:p w14:paraId="327557D6" w14:textId="309D4206" w:rsidR="00581BF9" w:rsidRPr="003679B9" w:rsidRDefault="00581BF9" w:rsidP="00581BF9">
            <w:pPr>
              <w:rPr>
                <w:rFonts w:ascii="PT Serif" w:eastAsia="Times New Roman" w:hAnsi="PT Serif" w:cs="Times New Roman"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MAVERICK CAPITAL MANAGEMENT, New Orleans, LA</w:t>
            </w:r>
          </w:p>
        </w:tc>
        <w:tc>
          <w:tcPr>
            <w:tcW w:w="3071" w:type="dxa"/>
            <w:gridSpan w:val="2"/>
          </w:tcPr>
          <w:p w14:paraId="0FFC5DD0" w14:textId="4D3DA36F" w:rsidR="00581BF9" w:rsidRPr="003679B9" w:rsidRDefault="00581BF9" w:rsidP="00581BF9">
            <w:pPr>
              <w:spacing w:line="360" w:lineRule="auto"/>
              <w:jc w:val="right"/>
              <w:rPr>
                <w:rFonts w:ascii="PT Serif" w:eastAsia="Times New Roman" w:hAnsi="PT Serif" w:cs="Times New Roman"/>
                <w:i/>
                <w:iCs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July 2014–August 2017</w:t>
            </w:r>
          </w:p>
        </w:tc>
      </w:tr>
      <w:tr w:rsidR="00581BF9" w:rsidRPr="005E5B9C" w14:paraId="14DE628B" w14:textId="77777777" w:rsidTr="003679B9">
        <w:trPr>
          <w:trHeight w:val="305"/>
        </w:trPr>
        <w:tc>
          <w:tcPr>
            <w:tcW w:w="11194" w:type="dxa"/>
            <w:gridSpan w:val="3"/>
          </w:tcPr>
          <w:p w14:paraId="6B82B32E" w14:textId="6A014EE0" w:rsidR="00F12970" w:rsidRPr="003679B9" w:rsidRDefault="00F12970" w:rsidP="00F12970">
            <w:pPr>
              <w:numPr>
                <w:ilvl w:val="0"/>
                <w:numId w:val="5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Served as the primary point of contact for over 15 clients</w:t>
            </w:r>
          </w:p>
          <w:p w14:paraId="401586BA" w14:textId="355E8532" w:rsidR="00581BF9" w:rsidRPr="003679B9" w:rsidRDefault="00F12970" w:rsidP="003679B9">
            <w:pPr>
              <w:numPr>
                <w:ilvl w:val="0"/>
                <w:numId w:val="5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3679B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 xml:space="preserve">Managed the portfolios of several major clients with over $8.5M in total assets </w:t>
            </w:r>
          </w:p>
        </w:tc>
      </w:tr>
      <w:tr w:rsidR="0087217B" w:rsidRPr="005E5B9C" w14:paraId="586CAB48" w14:textId="77777777" w:rsidTr="00D35C88">
        <w:trPr>
          <w:trHeight w:val="68"/>
        </w:trPr>
        <w:tc>
          <w:tcPr>
            <w:tcW w:w="11194" w:type="dxa"/>
            <w:gridSpan w:val="3"/>
          </w:tcPr>
          <w:p w14:paraId="44F3CF83" w14:textId="77777777" w:rsidR="0087217B" w:rsidRPr="005E5B9C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4D4A58" w:rsidRPr="005E5B9C" w14:paraId="137D827A" w14:textId="77777777" w:rsidTr="005E5B9C">
        <w:tc>
          <w:tcPr>
            <w:tcW w:w="11194" w:type="dxa"/>
            <w:gridSpan w:val="3"/>
          </w:tcPr>
          <w:p w14:paraId="4A2F4BD8" w14:textId="01932B45" w:rsidR="004D4A58" w:rsidRPr="00F12970" w:rsidRDefault="00581BF9" w:rsidP="0087217B">
            <w:pPr>
              <w:rPr>
                <w:rFonts w:ascii="PT Serif" w:hAnsi="PT Serif" w:cs="Arimo"/>
                <w:b/>
                <w:bCs/>
                <w:sz w:val="18"/>
                <w:szCs w:val="18"/>
              </w:rPr>
            </w:pPr>
            <w:r w:rsidRPr="00F12970">
              <w:rPr>
                <w:rFonts w:ascii="PT Serif" w:hAnsi="PT Serif"/>
                <w:b/>
                <w:bCs/>
                <w:color w:val="000000"/>
                <w:spacing w:val="20"/>
              </w:rPr>
              <w:t>Education</w:t>
            </w:r>
          </w:p>
        </w:tc>
      </w:tr>
      <w:tr w:rsidR="004D4A58" w:rsidRPr="005E5B9C" w14:paraId="2F2B2E8C" w14:textId="77777777" w:rsidTr="005E5B9C">
        <w:tc>
          <w:tcPr>
            <w:tcW w:w="11194" w:type="dxa"/>
            <w:gridSpan w:val="3"/>
          </w:tcPr>
          <w:p w14:paraId="5F85E83C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18"/>
                <w:szCs w:val="18"/>
              </w:rPr>
            </w:pPr>
          </w:p>
        </w:tc>
      </w:tr>
      <w:tr w:rsidR="00BF54C6" w:rsidRPr="005E5B9C" w14:paraId="3A678A23" w14:textId="5EF3A2D0" w:rsidTr="005E5B9C">
        <w:tc>
          <w:tcPr>
            <w:tcW w:w="8217" w:type="dxa"/>
            <w:gridSpan w:val="2"/>
          </w:tcPr>
          <w:p w14:paraId="38C98670" w14:textId="786313CE" w:rsidR="00BF54C6" w:rsidRPr="003679B9" w:rsidRDefault="00BF54C6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sz w:val="20"/>
                <w:szCs w:val="20"/>
              </w:rPr>
            </w:pPr>
            <w:r w:rsidRPr="003679B9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 xml:space="preserve">Bachelor of Science in Business Administration (concentration: finance), </w:t>
            </w:r>
          </w:p>
          <w:p w14:paraId="565C7314" w14:textId="77777777" w:rsidR="00BF54C6" w:rsidRPr="003679B9" w:rsidRDefault="00BF54C6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679B9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>Honors</w:t>
            </w:r>
            <w:proofErr w:type="spellEnd"/>
            <w:r w:rsidRPr="003679B9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>: cum laude (GPA: 3.7/4.0)</w:t>
            </w:r>
          </w:p>
          <w:p w14:paraId="37650B19" w14:textId="264F5FF1" w:rsidR="005E5B9C" w:rsidRPr="003679B9" w:rsidRDefault="005E5B9C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r w:rsidRPr="003679B9">
              <w:rPr>
                <w:rFonts w:ascii="PT Serif" w:hAnsi="PT Serif"/>
                <w:color w:val="000000"/>
                <w:sz w:val="20"/>
                <w:szCs w:val="20"/>
              </w:rPr>
              <w:t>LOUISIANA STATE UNIVERSITY, Baton Rouge, LA</w:t>
            </w:r>
          </w:p>
        </w:tc>
        <w:tc>
          <w:tcPr>
            <w:tcW w:w="2977" w:type="dxa"/>
          </w:tcPr>
          <w:p w14:paraId="43B9EADE" w14:textId="1C69E965" w:rsidR="00BF54C6" w:rsidRPr="003679B9" w:rsidRDefault="00BF54C6" w:rsidP="00BF54C6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</w:pPr>
            <w:r w:rsidRPr="003679B9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May 2014</w:t>
            </w:r>
          </w:p>
        </w:tc>
      </w:tr>
      <w:tr w:rsidR="004D4A58" w:rsidRPr="005E5B9C" w14:paraId="0F5D8D60" w14:textId="77777777" w:rsidTr="00F44D27">
        <w:trPr>
          <w:trHeight w:val="401"/>
        </w:trPr>
        <w:tc>
          <w:tcPr>
            <w:tcW w:w="11194" w:type="dxa"/>
            <w:gridSpan w:val="3"/>
          </w:tcPr>
          <w:p w14:paraId="27E1754B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20"/>
                <w:szCs w:val="20"/>
              </w:rPr>
            </w:pPr>
          </w:p>
        </w:tc>
      </w:tr>
      <w:tr w:rsidR="004D4A58" w:rsidRPr="005E5B9C" w14:paraId="1AE5201E" w14:textId="77777777" w:rsidTr="005E5B9C">
        <w:tc>
          <w:tcPr>
            <w:tcW w:w="11194" w:type="dxa"/>
            <w:gridSpan w:val="3"/>
          </w:tcPr>
          <w:p w14:paraId="4E4A7E89" w14:textId="53A4898F" w:rsidR="004D4A58" w:rsidRPr="00F12970" w:rsidRDefault="00581BF9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16"/>
                <w:szCs w:val="16"/>
              </w:rPr>
            </w:pPr>
            <w:r w:rsidRPr="00F12970">
              <w:rPr>
                <w:rFonts w:ascii="PT Serif" w:hAnsi="PT Serif"/>
                <w:b/>
                <w:bCs/>
                <w:color w:val="000000"/>
                <w:spacing w:val="20"/>
              </w:rPr>
              <w:t>Additional Skills</w:t>
            </w:r>
          </w:p>
        </w:tc>
      </w:tr>
      <w:tr w:rsidR="004D4A58" w:rsidRPr="005E5B9C" w14:paraId="52146948" w14:textId="77777777" w:rsidTr="005E5B9C">
        <w:tc>
          <w:tcPr>
            <w:tcW w:w="11194" w:type="dxa"/>
            <w:gridSpan w:val="3"/>
          </w:tcPr>
          <w:p w14:paraId="4337E336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4D4A58" w:rsidRPr="005E5B9C" w14:paraId="7080EF72" w14:textId="77777777" w:rsidTr="005E5B9C">
        <w:tc>
          <w:tcPr>
            <w:tcW w:w="11194" w:type="dxa"/>
            <w:gridSpan w:val="3"/>
          </w:tcPr>
          <w:p w14:paraId="4E50C5AD" w14:textId="77777777" w:rsidR="00F12970" w:rsidRPr="003679B9" w:rsidRDefault="004D4A58" w:rsidP="00F12970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714" w:right="1134" w:hanging="357"/>
              <w:rPr>
                <w:rFonts w:ascii="PT Serif" w:hAnsi="PT Serif"/>
                <w:sz w:val="20"/>
                <w:szCs w:val="20"/>
              </w:rPr>
            </w:pPr>
            <w:r w:rsidRPr="003679B9">
              <w:rPr>
                <w:rFonts w:ascii="PT Serif" w:hAnsi="PT Serif"/>
                <w:color w:val="000000"/>
                <w:sz w:val="20"/>
                <w:szCs w:val="20"/>
              </w:rPr>
              <w:t>Proficient in MS Office (Word, Excel, PowerPoint) Outlook, Salesforce, TFS Project Management</w:t>
            </w:r>
          </w:p>
          <w:p w14:paraId="4BCC1CFD" w14:textId="09F670C4" w:rsidR="004D4A58" w:rsidRPr="003679B9" w:rsidRDefault="004D4A58" w:rsidP="00F12970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714" w:right="1134" w:hanging="357"/>
              <w:rPr>
                <w:rFonts w:ascii="PT Serif" w:hAnsi="PT Serif"/>
                <w:sz w:val="20"/>
                <w:szCs w:val="20"/>
              </w:rPr>
            </w:pPr>
            <w:r w:rsidRPr="003679B9">
              <w:rPr>
                <w:rFonts w:ascii="PT Serif" w:hAnsi="PT Serif"/>
                <w:color w:val="000000"/>
                <w:sz w:val="20"/>
                <w:szCs w:val="20"/>
              </w:rPr>
              <w:t>Fluent in English, Spanish, and French</w:t>
            </w:r>
          </w:p>
        </w:tc>
      </w:tr>
    </w:tbl>
    <w:p w14:paraId="7C578F99" w14:textId="77777777" w:rsidR="00762384" w:rsidRDefault="00762384">
      <w:pPr>
        <w:sectPr w:rsidR="00762384" w:rsidSect="002950A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567" w:right="567" w:bottom="567" w:left="567" w:header="0" w:footer="0" w:gutter="0"/>
          <w:cols w:space="708"/>
          <w:docGrid w:linePitch="360"/>
        </w:sectPr>
      </w:pPr>
    </w:p>
    <w:p w14:paraId="757F9637" w14:textId="77777777" w:rsidR="00762384" w:rsidRPr="00D704BB" w:rsidRDefault="00762384" w:rsidP="00762384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lang w:val="en-US"/>
        </w:rPr>
      </w:pPr>
      <w:r>
        <w:rPr>
          <w:rFonts w:ascii="Noto Sans" w:hAnsi="Noto Sans" w:cs="Noto Sans"/>
          <w:b/>
          <w:bCs/>
          <w:noProof/>
          <w:sz w:val="48"/>
          <w:szCs w:val="48"/>
        </w:rPr>
        <w:lastRenderedPageBreak/>
        <w:drawing>
          <wp:inline distT="0" distB="0" distL="0" distR="0" wp14:anchorId="6DBC47B5" wp14:editId="6B17DEE4">
            <wp:extent cx="1363171" cy="159037"/>
            <wp:effectExtent l="0" t="0" r="0" b="6350"/>
            <wp:docPr id="9" name="Picture 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40" cy="1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2B750" w14:textId="77777777" w:rsidR="00762384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</w:p>
    <w:p w14:paraId="752F514D" w14:textId="77777777" w:rsidR="00762384" w:rsidRPr="00D704BB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D704BB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334EDDA0" w14:textId="77777777" w:rsidR="00762384" w:rsidRPr="00D704BB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lang w:val="en-US"/>
        </w:rPr>
      </w:pPr>
    </w:p>
    <w:p w14:paraId="6D2A0A30" w14:textId="7275D5ED" w:rsidR="00BE3825" w:rsidRPr="00BE3825" w:rsidRDefault="00BE3825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>
        <w:rPr>
          <w:rFonts w:ascii="Poppins" w:hAnsi="Poppins" w:cs="Poppins"/>
          <w:sz w:val="20"/>
          <w:szCs w:val="20"/>
          <w:lang w:val="en-US"/>
        </w:rPr>
        <w:t>Basic and professional, our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 “</w:t>
      </w:r>
      <w:r>
        <w:rPr>
          <w:rFonts w:ascii="Poppins" w:hAnsi="Poppins" w:cs="Poppins"/>
          <w:sz w:val="20"/>
          <w:szCs w:val="20"/>
          <w:lang w:val="en-US"/>
        </w:rPr>
        <w:t>Easy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” resume </w:t>
      </w:r>
      <w:r>
        <w:rPr>
          <w:rFonts w:ascii="Poppins" w:hAnsi="Poppins" w:cs="Poppins"/>
          <w:sz w:val="20"/>
          <w:szCs w:val="20"/>
          <w:lang w:val="en-US"/>
        </w:rPr>
        <w:t xml:space="preserve">template 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makes </w:t>
      </w:r>
      <w:hyperlink r:id="rId14" w:history="1">
        <w:r w:rsidRPr="00BE3825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formatting your resume</w:t>
        </w:r>
      </w:hyperlink>
      <w:r w:rsidRPr="00BE3825">
        <w:rPr>
          <w:rFonts w:ascii="Poppins" w:hAnsi="Poppins" w:cs="Poppins"/>
          <w:sz w:val="20"/>
          <w:szCs w:val="20"/>
          <w:lang w:val="en-US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>simple. Featuring everything you need to highlight your professional expertise and wrapped up in a classic format, this template is sure to please even the most critical hiring managers.</w:t>
      </w:r>
    </w:p>
    <w:p w14:paraId="256A4032" w14:textId="77777777" w:rsidR="00BE3825" w:rsidRPr="00BE3825" w:rsidRDefault="00BE3825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</w:p>
    <w:p w14:paraId="6814F653" w14:textId="4FB1E6B3" w:rsidR="00762384" w:rsidRPr="00BE3825" w:rsidRDefault="00BE3825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>
        <w:rPr>
          <w:rFonts w:ascii="Poppins" w:hAnsi="Poppins" w:cs="Poppins"/>
          <w:sz w:val="20"/>
          <w:szCs w:val="20"/>
          <w:lang w:val="en-US"/>
        </w:rPr>
        <w:t xml:space="preserve">Because of its traditional design, the “Easy” resume template is perfect for candidates who need a highly formal resume. For example, </w:t>
      </w:r>
      <w:r w:rsidR="00996DF4">
        <w:rPr>
          <w:rFonts w:ascii="Poppins" w:hAnsi="Poppins" w:cs="Poppins"/>
          <w:sz w:val="20"/>
          <w:szCs w:val="20"/>
          <w:lang w:val="en-US"/>
        </w:rPr>
        <w:t xml:space="preserve">if you’re a </w:t>
      </w:r>
      <w:r>
        <w:rPr>
          <w:rFonts w:ascii="Poppins" w:hAnsi="Poppins" w:cs="Poppins"/>
          <w:sz w:val="20"/>
          <w:szCs w:val="20"/>
          <w:lang w:val="en-US"/>
        </w:rPr>
        <w:t>student</w:t>
      </w:r>
      <w:r w:rsidR="00996DF4">
        <w:rPr>
          <w:rFonts w:ascii="Poppins" w:hAnsi="Poppins" w:cs="Poppins"/>
          <w:sz w:val="20"/>
          <w:szCs w:val="20"/>
          <w:lang w:val="en-US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applying for </w:t>
      </w:r>
      <w:hyperlink r:id="rId15" w:history="1">
        <w:r w:rsidRPr="00996DF4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law school</w:t>
        </w:r>
      </w:hyperlink>
      <w:r w:rsidRPr="00996DF4">
        <w:rPr>
          <w:rFonts w:ascii="Poppins" w:hAnsi="Poppins" w:cs="Poppins"/>
          <w:color w:val="F07855"/>
          <w:sz w:val="20"/>
          <w:szCs w:val="20"/>
          <w:lang w:val="en-US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or </w:t>
      </w:r>
      <w:r w:rsidR="00996DF4">
        <w:rPr>
          <w:rFonts w:ascii="Poppins" w:hAnsi="Poppins" w:cs="Poppins"/>
          <w:sz w:val="20"/>
          <w:szCs w:val="20"/>
          <w:lang w:val="en-US"/>
        </w:rPr>
        <w:t xml:space="preserve">looking for work in </w:t>
      </w:r>
      <w:hyperlink r:id="rId16" w:history="1">
        <w:r w:rsidR="00996DF4" w:rsidRPr="00996DF4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finance</w:t>
        </w:r>
      </w:hyperlink>
      <w:r w:rsidR="00996DF4" w:rsidRPr="00996DF4">
        <w:rPr>
          <w:rFonts w:ascii="Poppins" w:hAnsi="Poppins" w:cs="Poppins"/>
          <w:sz w:val="20"/>
          <w:szCs w:val="20"/>
          <w:lang w:val="en-US"/>
        </w:rPr>
        <w:t>,</w:t>
      </w:r>
      <w:r w:rsidR="00996DF4">
        <w:rPr>
          <w:rFonts w:ascii="Poppins" w:hAnsi="Poppins" w:cs="Poppins"/>
          <w:sz w:val="20"/>
          <w:szCs w:val="20"/>
          <w:lang w:val="en-US"/>
        </w:rPr>
        <w:t xml:space="preserve"> this is the template for you.</w:t>
      </w:r>
    </w:p>
    <w:p w14:paraId="23C93655" w14:textId="77777777" w:rsidR="00BE3825" w:rsidRPr="00D704BB" w:rsidRDefault="00BE3825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</w:p>
    <w:p w14:paraId="073AAB71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If you’re still struggling to write your resume, here are some free resources to help you put together a resume that shows employers you’re the right person for the job:</w:t>
      </w:r>
    </w:p>
    <w:p w14:paraId="70CFC6FE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7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Free Resume Builder</w:t>
        </w:r>
      </w:hyperlink>
    </w:p>
    <w:p w14:paraId="6E120046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How to Write a Resume</w:t>
      </w:r>
    </w:p>
    <w:p w14:paraId="43A15CF7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begin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instrText>HYPERLINK "https://resumegenius.com/resume-samples?utm_source=Word_Doc&amp;utm_medium=Resume_Samples_Link&amp;utm_campaign=RG_Downloads"</w:instrTex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separate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t>Resume Samples by Industry</w:t>
      </w:r>
    </w:p>
    <w:p w14:paraId="207839FD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end"/>
      </w:r>
    </w:p>
    <w:p w14:paraId="3F55529C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Once you have a great resume, pair it with a convincing cover letter using our matching </w:t>
      </w:r>
      <w:hyperlink r:id="rId18" w:anchor="20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2021 cover letter template</w:t>
        </w:r>
      </w:hyperlink>
      <w:r w:rsidRPr="00D704BB">
        <w:rPr>
          <w:rFonts w:ascii="Poppins" w:hAnsi="Poppins" w:cs="Poppins"/>
          <w:sz w:val="20"/>
          <w:szCs w:val="20"/>
          <w:lang w:val="en-US"/>
        </w:rPr>
        <w:t>.</w:t>
      </w:r>
      <w:r>
        <w:rPr>
          <w:rFonts w:ascii="Poppins" w:hAnsi="Poppins" w:cs="Poppins"/>
          <w:sz w:val="20"/>
          <w:szCs w:val="20"/>
          <w:lang w:val="en-US"/>
        </w:rPr>
        <w:t xml:space="preserve"> </w:t>
      </w:r>
      <w:r w:rsidRPr="00D704BB">
        <w:rPr>
          <w:rFonts w:ascii="Poppins" w:hAnsi="Poppins" w:cs="Poppins"/>
          <w:sz w:val="20"/>
          <w:szCs w:val="20"/>
          <w:lang w:val="en-US"/>
        </w:rPr>
        <w:t>Here are a few resources to help you write a cover letter that gives your application the boost it needs to land you an interview:</w:t>
      </w:r>
    </w:p>
    <w:p w14:paraId="474F1140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9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Builder</w:t>
        </w:r>
      </w:hyperlink>
    </w:p>
    <w:p w14:paraId="3F559147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0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How to Write a Cover Letter</w:t>
        </w:r>
      </w:hyperlink>
    </w:p>
    <w:p w14:paraId="50B32024" w14:textId="77777777" w:rsidR="00762384" w:rsidRDefault="00762384" w:rsidP="0076238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Examples by Industry</w:t>
        </w:r>
      </w:hyperlink>
    </w:p>
    <w:p w14:paraId="02E4ECA2" w14:textId="77777777" w:rsidR="00762384" w:rsidRDefault="00762384" w:rsidP="0076238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2356B761" w14:textId="77777777" w:rsidR="00762384" w:rsidRDefault="00762384" w:rsidP="0076238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50C5C461" w14:textId="77777777" w:rsidR="00762384" w:rsidRDefault="00762384" w:rsidP="0076238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4E0B9A4C" w14:textId="77777777" w:rsidR="00762384" w:rsidRPr="001D5369" w:rsidRDefault="00762384" w:rsidP="00762384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1D536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2E2B4661" w14:textId="77777777" w:rsidR="00762384" w:rsidRPr="001D5369" w:rsidRDefault="00762384" w:rsidP="00762384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168BCC02" w14:textId="323AE2E5" w:rsidR="00762384" w:rsidRPr="00180C71" w:rsidRDefault="00762384" w:rsidP="00180C71">
      <w:pPr>
        <w:spacing w:after="0"/>
        <w:ind w:left="709" w:right="571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0DCEBFA7" wp14:editId="4F9B0FA8">
            <wp:extent cx="3048000" cy="452673"/>
            <wp:effectExtent l="0" t="0" r="0" b="508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2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2384" w:rsidRPr="00180C71" w:rsidSect="00F51936"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27303" w14:textId="77777777" w:rsidR="009A2425" w:rsidRDefault="009A2425" w:rsidP="002950A4">
      <w:pPr>
        <w:spacing w:after="0" w:line="240" w:lineRule="auto"/>
      </w:pPr>
      <w:r>
        <w:separator/>
      </w:r>
    </w:p>
  </w:endnote>
  <w:endnote w:type="continuationSeparator" w:id="0">
    <w:p w14:paraId="016037A0" w14:textId="77777777" w:rsidR="009A2425" w:rsidRDefault="009A2425" w:rsidP="0029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  <w:font w:name="Arimo">
    <w:altName w:val="﷽﷽﷽﷽﷽﷽﷽﷽怀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 (Body CS)">
    <w:panose1 w:val="020B0604020202020204"/>
    <w:charset w:val="00"/>
    <w:family w:val="roman"/>
    <w:notTrueType/>
    <w:pitch w:val="default"/>
  </w:font>
  <w:font w:name="Noto Sans">
    <w:altName w:val="﷽﷽﷽﷽﷽﷽﷽﷽s"/>
    <w:panose1 w:val="020B0502040504020204"/>
    <w:charset w:val="00"/>
    <w:family w:val="swiss"/>
    <w:pitch w:val="variable"/>
    <w:sig w:usb0="E00082FF" w:usb1="420078FF" w:usb2="08000029" w:usb3="00000000" w:csb0="0000019F" w:csb1="00000000"/>
  </w:font>
  <w:font w:name="Poppins">
    <w:altName w:val="﷽﷽﷽﷽﷽﷽﷽﷽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C9CC2" w14:textId="77777777" w:rsidR="002950A4" w:rsidRDefault="00295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FD3E6" w14:textId="77777777" w:rsidR="002950A4" w:rsidRDefault="00295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A0C11" w14:textId="77777777" w:rsidR="002950A4" w:rsidRDefault="00295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D09C3" w14:textId="77777777" w:rsidR="009A2425" w:rsidRDefault="009A2425" w:rsidP="002950A4">
      <w:pPr>
        <w:spacing w:after="0" w:line="240" w:lineRule="auto"/>
      </w:pPr>
      <w:r>
        <w:separator/>
      </w:r>
    </w:p>
  </w:footnote>
  <w:footnote w:type="continuationSeparator" w:id="0">
    <w:p w14:paraId="398ADF3D" w14:textId="77777777" w:rsidR="009A2425" w:rsidRDefault="009A2425" w:rsidP="0029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B6DD2" w14:textId="77777777" w:rsidR="002950A4" w:rsidRDefault="002950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D9EEE" w14:textId="77777777" w:rsidR="002950A4" w:rsidRDefault="00295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2805B" w14:textId="77777777" w:rsidR="002950A4" w:rsidRDefault="002950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145E5A"/>
    <w:rsid w:val="00180C71"/>
    <w:rsid w:val="002446A5"/>
    <w:rsid w:val="0027420F"/>
    <w:rsid w:val="002950A4"/>
    <w:rsid w:val="002B3DB6"/>
    <w:rsid w:val="003679B9"/>
    <w:rsid w:val="00417C0F"/>
    <w:rsid w:val="0044021C"/>
    <w:rsid w:val="004B7BB4"/>
    <w:rsid w:val="004D4A58"/>
    <w:rsid w:val="00581BF9"/>
    <w:rsid w:val="005E5B9C"/>
    <w:rsid w:val="00701974"/>
    <w:rsid w:val="00762384"/>
    <w:rsid w:val="00775CC1"/>
    <w:rsid w:val="007F4C83"/>
    <w:rsid w:val="00817C19"/>
    <w:rsid w:val="008425DD"/>
    <w:rsid w:val="00847A30"/>
    <w:rsid w:val="0087217B"/>
    <w:rsid w:val="009566AC"/>
    <w:rsid w:val="00996DF4"/>
    <w:rsid w:val="009A2425"/>
    <w:rsid w:val="00B53F10"/>
    <w:rsid w:val="00BB5627"/>
    <w:rsid w:val="00BE3825"/>
    <w:rsid w:val="00BF2F76"/>
    <w:rsid w:val="00BF54C6"/>
    <w:rsid w:val="00D00CB9"/>
    <w:rsid w:val="00D35C88"/>
    <w:rsid w:val="00E36930"/>
    <w:rsid w:val="00F12970"/>
    <w:rsid w:val="00F17059"/>
    <w:rsid w:val="00F44D27"/>
    <w:rsid w:val="00F5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0A4"/>
  </w:style>
  <w:style w:type="paragraph" w:styleId="Footer">
    <w:name w:val="footer"/>
    <w:basedOn w:val="Normal"/>
    <w:link w:val="Foot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0A4"/>
  </w:style>
  <w:style w:type="character" w:styleId="Hyperlink">
    <w:name w:val="Hyperlink"/>
    <w:basedOn w:val="DefaultParagraphFont"/>
    <w:uiPriority w:val="99"/>
    <w:unhideWhenUsed/>
    <w:rsid w:val="00BE38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38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s://resumegenius.com/cover-letter-templates/modern-template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-examples?utm_source=Word_Doc&amp;utm_medium=Cover_Letter_Examples_Link&amp;utm_campaign=RG_Downloads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resumegenius.com/?utm_source=Word_Doc&amp;utm_medium=Resume_Builder_Link&amp;utm_campaign=RG_Downloads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umegenius.com/resume-samples/finance-resume" TargetMode="External"/><Relationship Id="rId20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resume-samples/law-school-resume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resumegenius.com/cover-letter-builder?utm_source=Word_Doc&amp;utm_medium=Cover_Letter_Builder_Link&amp;utm_campaign=RG_Download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umegenius.com/blog/resume-help/resume-formatting" TargetMode="Externa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Conrad Benz</cp:lastModifiedBy>
  <cp:revision>31</cp:revision>
  <cp:lastPrinted>2021-08-11T19:43:00Z</cp:lastPrinted>
  <dcterms:created xsi:type="dcterms:W3CDTF">2021-08-11T18:38:00Z</dcterms:created>
  <dcterms:modified xsi:type="dcterms:W3CDTF">2021-08-31T07:00:00Z</dcterms:modified>
</cp:coreProperties>
</file>