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1"/>
        <w:gridCol w:w="5831"/>
      </w:tblGrid>
      <w:tr w:rsidR="00E143EC" w14:paraId="44A93D77" w14:textId="77777777" w:rsidTr="009166DB">
        <w:trPr>
          <w:trHeight w:val="2113"/>
        </w:trPr>
        <w:tc>
          <w:tcPr>
            <w:tcW w:w="5831" w:type="dxa"/>
            <w:vAlign w:val="center"/>
          </w:tcPr>
          <w:p w14:paraId="26AFD3F3" w14:textId="403908AA" w:rsidR="00E143EC" w:rsidRPr="003F43C4" w:rsidRDefault="003F43C4" w:rsidP="00560C8F">
            <w:pPr>
              <w:rPr>
                <w:rFonts w:ascii="Raleway" w:hAnsi="Raleway"/>
                <w:color w:val="226143"/>
                <w:sz w:val="44"/>
                <w:szCs w:val="44"/>
              </w:rPr>
            </w:pPr>
            <w:r w:rsidRPr="003F43C4">
              <w:rPr>
                <w:rFonts w:ascii="Raleway" w:hAnsi="Raleway"/>
                <w:b/>
                <w:bCs/>
                <w:color w:val="226143"/>
              </w:rPr>
              <w:br/>
            </w:r>
            <w:r w:rsidRPr="003F43C4">
              <w:rPr>
                <w:rFonts w:ascii="Raleway" w:hAnsi="Raleway"/>
                <w:b/>
                <w:bCs/>
                <w:color w:val="226143"/>
                <w:sz w:val="44"/>
                <w:szCs w:val="44"/>
              </w:rPr>
              <w:t>NURSE</w:t>
            </w:r>
            <w:r w:rsidR="00E143EC" w:rsidRPr="003F43C4">
              <w:rPr>
                <w:rFonts w:ascii="Raleway" w:hAnsi="Raleway"/>
                <w:color w:val="226143"/>
                <w:sz w:val="44"/>
                <w:szCs w:val="44"/>
              </w:rPr>
              <w:t xml:space="preserve"> </w:t>
            </w:r>
            <w:r w:rsidRPr="003F43C4">
              <w:rPr>
                <w:rFonts w:ascii="Raleway" w:hAnsi="Raleway"/>
                <w:color w:val="226143"/>
                <w:sz w:val="44"/>
                <w:szCs w:val="44"/>
              </w:rPr>
              <w:t>PRACTITIONER CV</w:t>
            </w:r>
          </w:p>
          <w:p w14:paraId="4262C5BA" w14:textId="7F9891E2" w:rsidR="00E143EC" w:rsidRPr="00473CBC" w:rsidRDefault="003F43C4" w:rsidP="00560C8F">
            <w:pPr>
              <w:rPr>
                <w:rFonts w:ascii="Public Sans Medium" w:hAnsi="Public Sans Medium" w:cs="Times New Roman (Body CS)"/>
                <w:sz w:val="28"/>
                <w:szCs w:val="28"/>
              </w:rPr>
            </w:pPr>
            <w:r>
              <w:rPr>
                <w:rFonts w:ascii="Public Sans Medium" w:hAnsi="Public Sans Medium" w:cs="Times New Roman (Body CS)"/>
                <w:color w:val="24272E"/>
                <w:sz w:val="28"/>
                <w:szCs w:val="28"/>
              </w:rPr>
              <w:t>Example by Resume Genius</w:t>
            </w:r>
          </w:p>
        </w:tc>
        <w:tc>
          <w:tcPr>
            <w:tcW w:w="5831" w:type="dxa"/>
            <w:tcMar>
              <w:right w:w="567" w:type="dxa"/>
            </w:tcMar>
            <w:vAlign w:val="center"/>
          </w:tcPr>
          <w:p w14:paraId="6248501A" w14:textId="77777777" w:rsidR="00E143EC" w:rsidRPr="00560C8F" w:rsidRDefault="00815288" w:rsidP="009166DB">
            <w:pPr>
              <w:spacing w:line="528" w:lineRule="auto"/>
              <w:jc w:val="right"/>
              <w:rPr>
                <w:rFonts w:ascii="Public Sans" w:hAnsi="Public Sans"/>
                <w:color w:val="3B3E45"/>
                <w:sz w:val="20"/>
                <w:szCs w:val="20"/>
              </w:rPr>
            </w:pPr>
            <w:r>
              <w:rPr>
                <w:noProof/>
              </w:rPr>
              <w:drawing>
                <wp:anchor distT="0" distB="0" distL="114300" distR="114300" simplePos="0" relativeHeight="251664384" behindDoc="0" locked="0" layoutInCell="1" allowOverlap="1" wp14:anchorId="6F4C578C" wp14:editId="2B451A5E">
                  <wp:simplePos x="0" y="0"/>
                  <wp:positionH relativeFrom="column">
                    <wp:posOffset>3317875</wp:posOffset>
                  </wp:positionH>
                  <wp:positionV relativeFrom="paragraph">
                    <wp:posOffset>280670</wp:posOffset>
                  </wp:positionV>
                  <wp:extent cx="228600" cy="228600"/>
                  <wp:effectExtent l="0" t="0" r="0" b="0"/>
                  <wp:wrapNone/>
                  <wp:docPr id="788459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459152"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291A922E" wp14:editId="58F788BA">
                  <wp:simplePos x="0" y="0"/>
                  <wp:positionH relativeFrom="column">
                    <wp:posOffset>3310255</wp:posOffset>
                  </wp:positionH>
                  <wp:positionV relativeFrom="paragraph">
                    <wp:posOffset>-52070</wp:posOffset>
                  </wp:positionV>
                  <wp:extent cx="228600" cy="228600"/>
                  <wp:effectExtent l="0" t="0" r="0" b="0"/>
                  <wp:wrapNone/>
                  <wp:docPr id="7320217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021730"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14:sizeRelH relativeFrom="page">
                    <wp14:pctWidth>0</wp14:pctWidth>
                  </wp14:sizeRelH>
                  <wp14:sizeRelV relativeFrom="page">
                    <wp14:pctHeight>0</wp14:pctHeight>
                  </wp14:sizeRelV>
                </wp:anchor>
              </w:drawing>
            </w:r>
            <w:r w:rsidR="00994740">
              <w:rPr>
                <w:rFonts w:ascii="Public Sans" w:hAnsi="Public Sans"/>
                <w:noProof/>
                <w:color w:val="3B3E45"/>
                <w:sz w:val="20"/>
                <w:szCs w:val="20"/>
              </w:rPr>
              <mc:AlternateContent>
                <mc:Choice Requires="wps">
                  <w:drawing>
                    <wp:anchor distT="0" distB="0" distL="114300" distR="114300" simplePos="0" relativeHeight="251713536" behindDoc="0" locked="0" layoutInCell="1" allowOverlap="1" wp14:anchorId="308533F1" wp14:editId="012669DD">
                      <wp:simplePos x="0" y="0"/>
                      <wp:positionH relativeFrom="column">
                        <wp:posOffset>1113155</wp:posOffset>
                      </wp:positionH>
                      <wp:positionV relativeFrom="paragraph">
                        <wp:posOffset>241935</wp:posOffset>
                      </wp:positionV>
                      <wp:extent cx="2424430" cy="0"/>
                      <wp:effectExtent l="0" t="0" r="13970" b="12700"/>
                      <wp:wrapNone/>
                      <wp:docPr id="1493116835" name="Straight Connector 31"/>
                      <wp:cNvGraphicFramePr/>
                      <a:graphic xmlns:a="http://schemas.openxmlformats.org/drawingml/2006/main">
                        <a:graphicData uri="http://schemas.microsoft.com/office/word/2010/wordprocessingShape">
                          <wps:wsp>
                            <wps:cNvCnPr/>
                            <wps:spPr>
                              <a:xfrm>
                                <a:off x="0" y="0"/>
                                <a:ext cx="2424430" cy="0"/>
                              </a:xfrm>
                              <a:prstGeom prst="line">
                                <a:avLst/>
                              </a:prstGeom>
                              <a:ln w="9525">
                                <a:solidFill>
                                  <a:srgbClr val="DBDFE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C1D4CA" id="Straight Connector 31"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5pt,19.05pt" to="278.55pt,19.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" strokecolor="#dbdfe5">
                      <v:stroke joinstyle="miter"/>
                    </v:line>
                  </w:pict>
                </mc:Fallback>
              </mc:AlternateContent>
            </w:r>
            <w:r w:rsidR="00994740">
              <w:rPr>
                <w:rFonts w:ascii="Public Sans" w:hAnsi="Public Sans"/>
                <w:noProof/>
                <w:color w:val="3B3E45"/>
                <w:sz w:val="20"/>
                <w:szCs w:val="20"/>
              </w:rPr>
              <mc:AlternateContent>
                <mc:Choice Requires="wps">
                  <w:drawing>
                    <wp:anchor distT="0" distB="0" distL="114300" distR="114300" simplePos="0" relativeHeight="251711488" behindDoc="0" locked="0" layoutInCell="1" allowOverlap="1" wp14:anchorId="308533F1" wp14:editId="012669DD">
                      <wp:simplePos x="0" y="0"/>
                      <wp:positionH relativeFrom="column">
                        <wp:posOffset>1113155</wp:posOffset>
                      </wp:positionH>
                      <wp:positionV relativeFrom="paragraph">
                        <wp:posOffset>574675</wp:posOffset>
                      </wp:positionV>
                      <wp:extent cx="2424430" cy="0"/>
                      <wp:effectExtent l="0" t="0" r="13970" b="12700"/>
                      <wp:wrapNone/>
                      <wp:docPr id="150558487" name="Straight Connector 31"/>
                      <wp:cNvGraphicFramePr/>
                      <a:graphic xmlns:a="http://schemas.openxmlformats.org/drawingml/2006/main">
                        <a:graphicData uri="http://schemas.microsoft.com/office/word/2010/wordprocessingShape">
                          <wps:wsp>
                            <wps:cNvCnPr/>
                            <wps:spPr>
                              <a:xfrm>
                                <a:off x="0" y="0"/>
                                <a:ext cx="2424430" cy="0"/>
                              </a:xfrm>
                              <a:prstGeom prst="line">
                                <a:avLst/>
                              </a:prstGeom>
                              <a:ln w="9525">
                                <a:solidFill>
                                  <a:srgbClr val="DBDFE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B3946B" id="Straight Connector 3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5pt,45.25pt" to="278.55pt,4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" strokecolor="#dbdfe5">
                      <v:stroke joinstyle="miter"/>
                    </v:line>
                  </w:pict>
                </mc:Fallback>
              </mc:AlternateContent>
            </w:r>
            <w:r w:rsidR="00E143EC" w:rsidRPr="00560C8F">
              <w:rPr>
                <w:rFonts w:ascii="Public Sans" w:hAnsi="Public Sans"/>
                <w:color w:val="3B3E45"/>
                <w:sz w:val="20"/>
                <w:szCs w:val="20"/>
              </w:rPr>
              <w:t>(212) 256-1414 </w:t>
            </w:r>
          </w:p>
          <w:p w14:paraId="0B35E5FE" w14:textId="77777777" w:rsidR="00E143EC" w:rsidRPr="00560C8F" w:rsidRDefault="009166DB" w:rsidP="009166DB">
            <w:pPr>
              <w:spacing w:line="528" w:lineRule="auto"/>
              <w:jc w:val="right"/>
              <w:rPr>
                <w:rFonts w:ascii="Public Sans" w:hAnsi="Public Sans"/>
                <w:color w:val="3B3E45"/>
                <w:sz w:val="20"/>
                <w:szCs w:val="20"/>
              </w:rPr>
            </w:pPr>
            <w:r>
              <w:rPr>
                <w:noProof/>
              </w:rPr>
              <w:drawing>
                <wp:anchor distT="0" distB="0" distL="114300" distR="114300" simplePos="0" relativeHeight="251660288" behindDoc="0" locked="0" layoutInCell="1" allowOverlap="1" wp14:anchorId="3354F85A" wp14:editId="388B7440">
                  <wp:simplePos x="0" y="0"/>
                  <wp:positionH relativeFrom="column">
                    <wp:posOffset>3317875</wp:posOffset>
                  </wp:positionH>
                  <wp:positionV relativeFrom="paragraph">
                    <wp:posOffset>277495</wp:posOffset>
                  </wp:positionV>
                  <wp:extent cx="228600" cy="228600"/>
                  <wp:effectExtent l="0" t="0" r="0" b="0"/>
                  <wp:wrapNone/>
                  <wp:docPr id="19004535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53581"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14:sizeRelH relativeFrom="page">
                    <wp14:pctWidth>0</wp14:pctWidth>
                  </wp14:sizeRelH>
                  <wp14:sizeRelV relativeFrom="page">
                    <wp14:pctHeight>0</wp14:pctHeight>
                  </wp14:sizeRelV>
                </wp:anchor>
              </w:drawing>
            </w:r>
            <w:r w:rsidR="00E143EC" w:rsidRPr="00560C8F">
              <w:rPr>
                <w:rFonts w:ascii="Public Sans" w:hAnsi="Public Sans"/>
                <w:color w:val="3B3E45"/>
                <w:sz w:val="20"/>
                <w:szCs w:val="20"/>
              </w:rPr>
              <w:t>deniceharris@email.com </w:t>
            </w:r>
          </w:p>
          <w:p w14:paraId="2DC4EE02" w14:textId="77777777" w:rsidR="00E143EC" w:rsidRPr="00560C8F" w:rsidRDefault="000D60C7" w:rsidP="009166DB">
            <w:pPr>
              <w:spacing w:line="528" w:lineRule="auto"/>
              <w:jc w:val="right"/>
              <w:rPr>
                <w:rFonts w:ascii="Public Sans" w:hAnsi="Public Sans"/>
                <w:color w:val="3B3E45"/>
                <w:sz w:val="20"/>
                <w:szCs w:val="20"/>
              </w:rPr>
            </w:pPr>
            <w:r>
              <w:rPr>
                <w:noProof/>
              </w:rPr>
              <w:drawing>
                <wp:anchor distT="0" distB="0" distL="114300" distR="114300" simplePos="0" relativeHeight="251662336" behindDoc="0" locked="0" layoutInCell="1" allowOverlap="1" wp14:anchorId="67967C88" wp14:editId="1592B737">
                  <wp:simplePos x="0" y="0"/>
                  <wp:positionH relativeFrom="column">
                    <wp:posOffset>3317875</wp:posOffset>
                  </wp:positionH>
                  <wp:positionV relativeFrom="paragraph">
                    <wp:posOffset>259080</wp:posOffset>
                  </wp:positionV>
                  <wp:extent cx="228600" cy="228600"/>
                  <wp:effectExtent l="0" t="0" r="0" b="0"/>
                  <wp:wrapNone/>
                  <wp:docPr id="9756195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619545"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14:sizeRelH relativeFrom="page">
                    <wp14:pctWidth>0</wp14:pctWidth>
                  </wp14:sizeRelH>
                  <wp14:sizeRelV relativeFrom="page">
                    <wp14:pctHeight>0</wp14:pctHeight>
                  </wp14:sizeRelV>
                </wp:anchor>
              </w:drawing>
            </w:r>
            <w:r w:rsidR="00695EF0">
              <w:rPr>
                <w:rFonts w:ascii="Public Sans" w:hAnsi="Public Sans"/>
                <w:noProof/>
                <w:color w:val="3B3E45"/>
                <w:sz w:val="20"/>
                <w:szCs w:val="20"/>
              </w:rPr>
              <mc:AlternateContent>
                <mc:Choice Requires="wps">
                  <w:drawing>
                    <wp:anchor distT="0" distB="0" distL="114300" distR="114300" simplePos="0" relativeHeight="251709440" behindDoc="0" locked="0" layoutInCell="1" allowOverlap="1" wp14:anchorId="6D76794E" wp14:editId="751893B4">
                      <wp:simplePos x="0" y="0"/>
                      <wp:positionH relativeFrom="column">
                        <wp:posOffset>1109345</wp:posOffset>
                      </wp:positionH>
                      <wp:positionV relativeFrom="paragraph">
                        <wp:posOffset>222885</wp:posOffset>
                      </wp:positionV>
                      <wp:extent cx="2424430" cy="0"/>
                      <wp:effectExtent l="0" t="0" r="13970" b="12700"/>
                      <wp:wrapNone/>
                      <wp:docPr id="2097773467" name="Straight Connector 31"/>
                      <wp:cNvGraphicFramePr/>
                      <a:graphic xmlns:a="http://schemas.openxmlformats.org/drawingml/2006/main">
                        <a:graphicData uri="http://schemas.microsoft.com/office/word/2010/wordprocessingShape">
                          <wps:wsp>
                            <wps:cNvCnPr/>
                            <wps:spPr>
                              <a:xfrm>
                                <a:off x="0" y="0"/>
                                <a:ext cx="2424430" cy="0"/>
                              </a:xfrm>
                              <a:prstGeom prst="line">
                                <a:avLst/>
                              </a:prstGeom>
                              <a:ln w="9525">
                                <a:solidFill>
                                  <a:srgbClr val="DBDFE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A1FBAB" id="Straight Connector 3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17.55pt" to="278.25pt,17.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" strokecolor="#dbdfe5">
                      <v:stroke joinstyle="miter"/>
                    </v:line>
                  </w:pict>
                </mc:Fallback>
              </mc:AlternateContent>
            </w:r>
            <w:r w:rsidR="00E143EC" w:rsidRPr="00560C8F">
              <w:rPr>
                <w:rFonts w:ascii="Public Sans" w:hAnsi="Public Sans"/>
                <w:color w:val="3B3E45"/>
                <w:sz w:val="20"/>
                <w:szCs w:val="20"/>
              </w:rPr>
              <w:t>Linkedin.com/in/denice.harris</w:t>
            </w:r>
          </w:p>
          <w:p w14:paraId="76EB870F" w14:textId="77777777" w:rsidR="00E143EC" w:rsidRPr="00560C8F" w:rsidRDefault="00E143EC" w:rsidP="009166DB">
            <w:pPr>
              <w:jc w:val="right"/>
              <w:rPr>
                <w:rFonts w:ascii="Public Sans" w:hAnsi="Public Sans"/>
              </w:rPr>
            </w:pPr>
            <w:r w:rsidRPr="00560C8F">
              <w:rPr>
                <w:rFonts w:ascii="Public Sans" w:hAnsi="Public Sans"/>
                <w:color w:val="3B3E45"/>
                <w:sz w:val="20"/>
                <w:szCs w:val="20"/>
              </w:rPr>
              <w:t>123 Main Street, New York City, NY</w:t>
            </w:r>
          </w:p>
        </w:tc>
      </w:tr>
      <w:tr w:rsidR="00560C8F" w14:paraId="6010881B" w14:textId="77777777" w:rsidTr="006B2F96">
        <w:tc>
          <w:tcPr>
            <w:tcW w:w="11662" w:type="dxa"/>
            <w:gridSpan w:val="2"/>
          </w:tcPr>
          <w:p w14:paraId="2BA7D12D" w14:textId="77777777" w:rsidR="00560C8F" w:rsidRDefault="00560C8F" w:rsidP="00C03678"/>
        </w:tc>
      </w:tr>
      <w:tr w:rsidR="00E143EC" w14:paraId="6C19011A" w14:textId="77777777" w:rsidTr="006B2F96">
        <w:tc>
          <w:tcPr>
            <w:tcW w:w="11662" w:type="dxa"/>
            <w:gridSpan w:val="2"/>
          </w:tcPr>
          <w:p w14:paraId="029DC38A" w14:textId="30439D2D" w:rsidR="00635E10" w:rsidRDefault="00635E10" w:rsidP="00635E10">
            <w:pPr>
              <w:ind w:left="30" w:right="218"/>
              <w:jc w:val="both"/>
              <w:rPr>
                <w:rFonts w:ascii="Public Sans Medium" w:hAnsi="Public Sans Medium"/>
                <w:color w:val="24272E"/>
                <w:sz w:val="22"/>
                <w:szCs w:val="22"/>
              </w:rPr>
            </w:pPr>
            <w:r w:rsidRPr="00635E10">
              <w:rPr>
                <w:rFonts w:ascii="Public Sans Medium" w:hAnsi="Public Sans Medium"/>
                <w:color w:val="24272E"/>
                <w:sz w:val="22"/>
                <w:szCs w:val="22"/>
              </w:rPr>
              <w:t>Certified Family Nurse Practitioner (FNP) with 6+ years of experience providing compassionate health care. Skilled at diagnosing physical symptoms and formulating individualized treatment plans for patients of all ages, while staying current with the latest medical knowledge and equipment advancements. Natural leader with management experience at every professional position held, looking to inspire the nursing staff at Pflugerville Health Center.</w:t>
            </w:r>
          </w:p>
          <w:p w14:paraId="605FEB64" w14:textId="417307F9" w:rsidR="00635E10" w:rsidRPr="00635E10" w:rsidRDefault="00635E10" w:rsidP="00635E10">
            <w:pPr>
              <w:rPr>
                <w:rFonts w:ascii="Raleway" w:hAnsi="Raleway" w:cs="Times New Roman (Body CS)"/>
                <w:b/>
                <w:bCs/>
                <w:color w:val="7F7F7F"/>
                <w:spacing w:val="40"/>
                <w:sz w:val="32"/>
                <w:szCs w:val="32"/>
              </w:rPr>
            </w:pPr>
          </w:p>
          <w:p w14:paraId="4A9980A5" w14:textId="130910F5" w:rsidR="00635E10" w:rsidRPr="001A7CED" w:rsidRDefault="00B51272" w:rsidP="00635E10">
            <w:pPr>
              <w:rPr>
                <w:rFonts w:ascii="Raleway" w:hAnsi="Raleway" w:cs="Times New Roman (Body CS)"/>
                <w:b/>
                <w:bCs/>
                <w:color w:val="7F7F7F"/>
                <w:spacing w:val="40"/>
              </w:rPr>
            </w:pPr>
            <w:r>
              <w:rPr>
                <w:rFonts w:ascii="Raleway" w:hAnsi="Raleway" w:cs="Times New Roman (Body CS)"/>
                <w:b/>
                <w:bCs/>
                <w:color w:val="7F7F7F"/>
                <w:spacing w:val="40"/>
              </w:rPr>
              <w:t>WORK</w:t>
            </w:r>
            <w:r w:rsidR="00635E10" w:rsidRPr="001A7CED">
              <w:rPr>
                <w:rFonts w:ascii="Raleway" w:hAnsi="Raleway" w:cs="Times New Roman (Body CS)"/>
                <w:b/>
                <w:bCs/>
                <w:color w:val="7F7F7F"/>
                <w:spacing w:val="40"/>
              </w:rPr>
              <w:t xml:space="preserve"> EXPERIENCE</w:t>
            </w:r>
          </w:p>
          <w:p w14:paraId="7DE909A9" w14:textId="5A3C53B3" w:rsidR="00635E10" w:rsidRPr="00894A42" w:rsidRDefault="00635E10" w:rsidP="00635E10">
            <w:pPr>
              <w:rPr>
                <w:sz w:val="32"/>
                <w:szCs w:val="32"/>
              </w:rPr>
            </w:pPr>
            <w:r>
              <w:rPr>
                <w:noProof/>
                <w:sz w:val="32"/>
                <w:szCs w:val="32"/>
              </w:rPr>
              <mc:AlternateContent>
                <mc:Choice Requires="wpg">
                  <w:drawing>
                    <wp:anchor distT="0" distB="0" distL="114300" distR="114300" simplePos="0" relativeHeight="251715584" behindDoc="0" locked="0" layoutInCell="1" allowOverlap="1" wp14:anchorId="50CE3B6F" wp14:editId="5763E459">
                      <wp:simplePos x="0" y="0"/>
                      <wp:positionH relativeFrom="column">
                        <wp:posOffset>24047</wp:posOffset>
                      </wp:positionH>
                      <wp:positionV relativeFrom="paragraph">
                        <wp:posOffset>88119</wp:posOffset>
                      </wp:positionV>
                      <wp:extent cx="7292592" cy="5304"/>
                      <wp:effectExtent l="0" t="12700" r="22860" b="20320"/>
                      <wp:wrapNone/>
                      <wp:docPr id="317277154" name="Group 3"/>
                      <wp:cNvGraphicFramePr/>
                      <a:graphic xmlns:a="http://schemas.openxmlformats.org/drawingml/2006/main">
                        <a:graphicData uri="http://schemas.microsoft.com/office/word/2010/wordprocessingGroup">
                          <wpg:wgp>
                            <wpg:cNvGrpSpPr/>
                            <wpg:grpSpPr>
                              <a:xfrm>
                                <a:off x="0" y="0"/>
                                <a:ext cx="7292592" cy="5304"/>
                                <a:chOff x="0" y="0"/>
                                <a:chExt cx="7292592" cy="5304"/>
                              </a:xfrm>
                            </wpg:grpSpPr>
                            <wps:wsp>
                              <wps:cNvPr id="1124729212" name="Straight Connector 1"/>
                              <wps:cNvCnPr/>
                              <wps:spPr>
                                <a:xfrm>
                                  <a:off x="341644" y="0"/>
                                  <a:ext cx="6950948" cy="0"/>
                                </a:xfrm>
                                <a:prstGeom prst="line">
                                  <a:avLst/>
                                </a:prstGeom>
                                <a:ln w="6350">
                                  <a:solidFill>
                                    <a:srgbClr val="DBDFE5"/>
                                  </a:solidFill>
                                </a:ln>
                              </wps:spPr>
                              <wps:style>
                                <a:lnRef idx="2">
                                  <a:schemeClr val="accent1"/>
                                </a:lnRef>
                                <a:fillRef idx="0">
                                  <a:schemeClr val="accent1"/>
                                </a:fillRef>
                                <a:effectRef idx="1">
                                  <a:schemeClr val="accent1"/>
                                </a:effectRef>
                                <a:fontRef idx="minor">
                                  <a:schemeClr val="tx1"/>
                                </a:fontRef>
                              </wps:style>
                              <wps:bodyPr/>
                            </wps:wsp>
                            <wps:wsp>
                              <wps:cNvPr id="795260715" name="Straight Connector 2"/>
                              <wps:cNvCnPr/>
                              <wps:spPr>
                                <a:xfrm>
                                  <a:off x="0" y="5304"/>
                                  <a:ext cx="411983" cy="0"/>
                                </a:xfrm>
                                <a:prstGeom prst="line">
                                  <a:avLst/>
                                </a:prstGeom>
                                <a:ln w="38100">
                                  <a:solidFill>
                                    <a:srgbClr val="226143"/>
                                  </a:solidFill>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7DA7DCAC" id="Group 3" o:spid="_x0000_s1026" style="position:absolute;margin-left:1.9pt;margin-top:6.95pt;width:574.2pt;height:.4pt;z-index:251715584" coordsize="72925,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">
                      <v:line id="Straight Connector 1" o:spid="_x0000_s1027" style="position:absolute;visibility:visible;mso-wrap-style:square" from="3416,0" to="729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" strokecolor="#dbdfe5" strokeweight=".5pt">
                        <v:stroke joinstyle="miter"/>
                      </v:line>
                      <v:line id="Straight Connector 2" o:spid="_x0000_s1028" style="position:absolute;visibility:visible;mso-wrap-style:square" from="0,53" to="4119,5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" strokecolor="#226143" strokeweight="3pt">
                        <v:stroke joinstyle="miter"/>
                      </v:line>
                    </v:group>
                  </w:pict>
                </mc:Fallback>
              </mc:AlternateContent>
            </w:r>
          </w:p>
          <w:p w14:paraId="4885E5BE" w14:textId="199BC8FD" w:rsidR="00635E10" w:rsidRPr="00AA7DD7" w:rsidRDefault="003F43C4" w:rsidP="00AA7DD7">
            <w:pPr>
              <w:tabs>
                <w:tab w:val="left" w:pos="5700"/>
                <w:tab w:val="right" w:pos="11228"/>
              </w:tabs>
              <w:spacing w:line="360" w:lineRule="auto"/>
              <w:rPr>
                <w:rFonts w:ascii="Public Sans Medium" w:hAnsi="Public Sans Medium"/>
                <w:color w:val="24272E"/>
                <w:sz w:val="22"/>
                <w:szCs w:val="22"/>
              </w:rPr>
            </w:pPr>
            <w:r w:rsidRPr="003F43C4">
              <w:rPr>
                <w:rFonts w:ascii="Public Sans Medium" w:hAnsi="Public Sans Medium"/>
                <w:color w:val="24272E"/>
                <w:sz w:val="22"/>
                <w:szCs w:val="22"/>
              </w:rPr>
              <w:t>Family Nurse Practitioner</w:t>
            </w:r>
            <w:r w:rsidR="00AA7DD7">
              <w:rPr>
                <w:rFonts w:ascii="Public Sans Medium" w:hAnsi="Public Sans Medium"/>
                <w:color w:val="24272E"/>
                <w:sz w:val="22"/>
                <w:szCs w:val="22"/>
              </w:rPr>
              <w:t xml:space="preserve"> </w:t>
            </w:r>
            <w:r w:rsidR="00AA7DD7">
              <w:rPr>
                <w:rFonts w:ascii="Public Sans Medium" w:hAnsi="Public Sans Medium"/>
                <w:color w:val="24272E"/>
                <w:sz w:val="22"/>
                <w:szCs w:val="22"/>
              </w:rPr>
              <w:tab/>
            </w:r>
            <w:r w:rsidR="00AA7DD7">
              <w:rPr>
                <w:rFonts w:ascii="Public Sans Medium" w:hAnsi="Public Sans Medium"/>
                <w:color w:val="24272E"/>
                <w:sz w:val="22"/>
                <w:szCs w:val="22"/>
              </w:rPr>
              <w:tab/>
            </w:r>
            <w:r w:rsidR="00AA7DD7" w:rsidRPr="00AA7DD7">
              <w:rPr>
                <w:rFonts w:ascii="Public Sans" w:hAnsi="Public Sans"/>
                <w:color w:val="64907B"/>
                <w:sz w:val="20"/>
                <w:szCs w:val="20"/>
                <w:lang w:val="en-US"/>
              </w:rPr>
              <w:t>Kind Clinic</w:t>
            </w:r>
            <w:r w:rsidR="00AA7DD7" w:rsidRPr="00AA7DD7">
              <w:rPr>
                <w:rFonts w:ascii="Public Sans" w:hAnsi="Public Sans"/>
                <w:color w:val="7F7F7F"/>
                <w:sz w:val="20"/>
                <w:szCs w:val="20"/>
              </w:rPr>
              <w:t>, Austin, TX | Dec 20XX–Present</w:t>
            </w:r>
          </w:p>
          <w:p w14:paraId="53CB7314" w14:textId="77777777" w:rsidR="00635E10" w:rsidRPr="00DF0FEB" w:rsidRDefault="00635E10" w:rsidP="00635E10">
            <w:pPr>
              <w:rPr>
                <w:sz w:val="18"/>
                <w:szCs w:val="18"/>
              </w:rPr>
            </w:pPr>
          </w:p>
          <w:p w14:paraId="57C10D96"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Care for 23+ patients per day, setting clinic record for productivity and earning NP of the Year award in 20XX</w:t>
            </w:r>
          </w:p>
          <w:p w14:paraId="2433125A"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Diagnose and treat children and adults by interviewing and examining physiological symptoms, performing wound management, and evaluating X-rays</w:t>
            </w:r>
          </w:p>
          <w:p w14:paraId="5653DEE3"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Request diagnostic lab tests and analyze results to deliver accurate treatments, and collaborate with local medical professionals to ensure quality specialist referrals</w:t>
            </w:r>
          </w:p>
          <w:p w14:paraId="208C4980" w14:textId="1F2EF9AF" w:rsidR="00635E10"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Create preventative health strategies for patients, encouraging lifestyle adjustments and recommending natural supplements</w:t>
            </w:r>
          </w:p>
          <w:p w14:paraId="40EC6E78" w14:textId="5F9B0D97" w:rsidR="00635E10" w:rsidRDefault="00635E10" w:rsidP="00635E10"/>
          <w:p w14:paraId="29D39B8C" w14:textId="3ED9E4D0" w:rsidR="00AA7DD7" w:rsidRPr="00AA7DD7" w:rsidRDefault="00AA7DD7" w:rsidP="00AA7DD7">
            <w:pPr>
              <w:tabs>
                <w:tab w:val="left" w:pos="5700"/>
                <w:tab w:val="right" w:pos="11228"/>
              </w:tabs>
              <w:spacing w:line="360" w:lineRule="auto"/>
              <w:rPr>
                <w:rFonts w:ascii="Public Sans Medium" w:hAnsi="Public Sans Medium"/>
                <w:color w:val="24272E"/>
                <w:sz w:val="22"/>
                <w:szCs w:val="22"/>
              </w:rPr>
            </w:pPr>
            <w:r w:rsidRPr="003F43C4">
              <w:rPr>
                <w:rFonts w:ascii="Public Sans Medium" w:hAnsi="Public Sans Medium"/>
                <w:color w:val="24272E"/>
                <w:sz w:val="22"/>
                <w:szCs w:val="22"/>
              </w:rPr>
              <w:t>Family Nurse Practitioner</w:t>
            </w:r>
            <w:r>
              <w:rPr>
                <w:rFonts w:ascii="Public Sans Medium" w:hAnsi="Public Sans Medium"/>
                <w:color w:val="24272E"/>
                <w:sz w:val="22"/>
                <w:szCs w:val="22"/>
              </w:rPr>
              <w:t xml:space="preserve"> </w:t>
            </w:r>
            <w:r>
              <w:rPr>
                <w:rFonts w:ascii="Public Sans Medium" w:hAnsi="Public Sans Medium"/>
                <w:color w:val="24272E"/>
                <w:sz w:val="22"/>
                <w:szCs w:val="22"/>
              </w:rPr>
              <w:tab/>
            </w:r>
            <w:r>
              <w:rPr>
                <w:rFonts w:ascii="Public Sans Medium" w:hAnsi="Public Sans Medium"/>
                <w:color w:val="24272E"/>
                <w:sz w:val="22"/>
                <w:szCs w:val="22"/>
              </w:rPr>
              <w:tab/>
            </w:r>
            <w:r w:rsidRPr="00AA7DD7">
              <w:rPr>
                <w:rFonts w:ascii="Public Sans" w:hAnsi="Public Sans"/>
                <w:color w:val="64907B"/>
                <w:sz w:val="20"/>
                <w:szCs w:val="20"/>
                <w:lang w:val="en-US"/>
              </w:rPr>
              <w:t>Kind Clinic</w:t>
            </w:r>
            <w:r w:rsidRPr="00AA7DD7">
              <w:rPr>
                <w:rFonts w:ascii="Public Sans" w:hAnsi="Public Sans"/>
                <w:color w:val="7F7F7F"/>
                <w:sz w:val="20"/>
                <w:szCs w:val="20"/>
                <w:lang w:val="en-US"/>
              </w:rPr>
              <w:t>, Austin, TX | June 20XX–Nov 20XX</w:t>
            </w:r>
          </w:p>
          <w:p w14:paraId="217F563B" w14:textId="77777777" w:rsidR="00635E10" w:rsidRPr="00DF0FEB" w:rsidRDefault="00635E10" w:rsidP="00635E10">
            <w:pPr>
              <w:rPr>
                <w:rFonts w:ascii="Public Sans Medium" w:hAnsi="Public Sans Medium"/>
                <w:color w:val="24272E"/>
                <w:sz w:val="18"/>
                <w:szCs w:val="18"/>
              </w:rPr>
            </w:pPr>
          </w:p>
          <w:p w14:paraId="79F5FD10"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Managed and trained 6 nurses and 2 nursing students, serving as liaison for local nursing college clinical program</w:t>
            </w:r>
          </w:p>
          <w:p w14:paraId="6CFA41D3"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Performed medical procedures such as general physical exams, wound suturing, and biopsies</w:t>
            </w:r>
          </w:p>
          <w:p w14:paraId="57BC34F6"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Led nursing and reception staff efforts to increase clinic customer service rating from 84% in 20XX to 97% in 20XX</w:t>
            </w:r>
          </w:p>
          <w:p w14:paraId="53B50518" w14:textId="63C2C9A6" w:rsidR="00635E10"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rPr>
            </w:pPr>
            <w:r w:rsidRPr="003F43C4">
              <w:rPr>
                <w:rFonts w:ascii="Public Sans" w:hAnsi="Public Sans"/>
                <w:color w:val="52575E"/>
                <w:sz w:val="20"/>
                <w:szCs w:val="20"/>
                <w:lang w:val="en-US"/>
              </w:rPr>
              <w:t>Provided educational literature and online resources for patients seeking personalized health plans</w:t>
            </w:r>
          </w:p>
          <w:p w14:paraId="47E2A09E" w14:textId="63E93540" w:rsidR="003F43C4" w:rsidRDefault="003F43C4" w:rsidP="003F43C4"/>
          <w:p w14:paraId="337744BA" w14:textId="035C8B1E" w:rsidR="00AA7DD7" w:rsidRPr="00AA7DD7" w:rsidRDefault="00AA7DD7" w:rsidP="00AA7DD7">
            <w:pPr>
              <w:tabs>
                <w:tab w:val="left" w:pos="5417"/>
                <w:tab w:val="right" w:pos="11228"/>
              </w:tabs>
              <w:spacing w:line="360" w:lineRule="auto"/>
              <w:rPr>
                <w:rFonts w:ascii="Public Sans Medium" w:hAnsi="Public Sans Medium"/>
                <w:color w:val="24272E"/>
                <w:sz w:val="22"/>
                <w:szCs w:val="22"/>
              </w:rPr>
            </w:pPr>
            <w:r w:rsidRPr="003F43C4">
              <w:rPr>
                <w:rFonts w:ascii="Public Sans Medium" w:hAnsi="Public Sans Medium"/>
                <w:color w:val="24272E"/>
                <w:sz w:val="22"/>
                <w:szCs w:val="22"/>
              </w:rPr>
              <w:t>Family Nurse Practitioner</w:t>
            </w:r>
            <w:r>
              <w:rPr>
                <w:rFonts w:ascii="Public Sans Medium" w:hAnsi="Public Sans Medium"/>
                <w:color w:val="24272E"/>
                <w:sz w:val="22"/>
                <w:szCs w:val="22"/>
              </w:rPr>
              <w:t xml:space="preserve"> </w:t>
            </w:r>
            <w:r>
              <w:rPr>
                <w:rFonts w:ascii="Public Sans Medium" w:hAnsi="Public Sans Medium"/>
                <w:color w:val="24272E"/>
                <w:sz w:val="22"/>
                <w:szCs w:val="22"/>
              </w:rPr>
              <w:tab/>
            </w:r>
            <w:r>
              <w:rPr>
                <w:rFonts w:ascii="Public Sans Medium" w:hAnsi="Public Sans Medium"/>
                <w:color w:val="24272E"/>
                <w:sz w:val="22"/>
                <w:szCs w:val="22"/>
              </w:rPr>
              <w:tab/>
            </w:r>
            <w:r w:rsidRPr="00AA7DD7">
              <w:rPr>
                <w:rFonts w:ascii="Public Sans" w:hAnsi="Public Sans"/>
                <w:color w:val="64907B"/>
                <w:sz w:val="20"/>
                <w:szCs w:val="20"/>
              </w:rPr>
              <w:t xml:space="preserve">Questcare Medical Clinic at Arlington, </w:t>
            </w:r>
            <w:r w:rsidRPr="00AA7DD7">
              <w:rPr>
                <w:rFonts w:ascii="Public Sans" w:hAnsi="Public Sans"/>
                <w:color w:val="7F7F7F"/>
                <w:sz w:val="20"/>
                <w:szCs w:val="20"/>
                <w:lang w:val="en-US"/>
              </w:rPr>
              <w:t xml:space="preserve">Austin, TX </w:t>
            </w:r>
            <w:r w:rsidRPr="00AA7DD7">
              <w:rPr>
                <w:rFonts w:ascii="Public Sans" w:hAnsi="Public Sans"/>
                <w:color w:val="64907B"/>
                <w:sz w:val="20"/>
                <w:szCs w:val="20"/>
              </w:rPr>
              <w:t xml:space="preserve">| </w:t>
            </w:r>
            <w:r w:rsidRPr="00AA7DD7">
              <w:rPr>
                <w:rFonts w:ascii="Public Sans" w:hAnsi="Public Sans"/>
                <w:color w:val="7F7F7F"/>
                <w:sz w:val="20"/>
                <w:szCs w:val="20"/>
              </w:rPr>
              <w:t>May  20XX–May 20XX</w:t>
            </w:r>
          </w:p>
          <w:p w14:paraId="025DF8E4" w14:textId="77777777" w:rsidR="003F43C4" w:rsidRPr="00DF0FEB" w:rsidRDefault="003F43C4" w:rsidP="003F43C4">
            <w:pPr>
              <w:rPr>
                <w:rFonts w:ascii="Public Sans Medium" w:hAnsi="Public Sans Medium"/>
                <w:color w:val="24272E"/>
                <w:sz w:val="18"/>
                <w:szCs w:val="18"/>
              </w:rPr>
            </w:pPr>
          </w:p>
          <w:p w14:paraId="3D5DA919"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Managed and trained 6 nurses and 2 nursing students, serving as liaison for local nursing college clinical program</w:t>
            </w:r>
          </w:p>
          <w:p w14:paraId="4D2CFC7F"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Performed medical procedures such as general physical exams, wound suturing, and biopsies</w:t>
            </w:r>
          </w:p>
          <w:p w14:paraId="51DF7ADD"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Led nursing and reception staff efforts to increase clinic customer service rating from 84% in 20XX to 97% in 20XX</w:t>
            </w:r>
          </w:p>
          <w:p w14:paraId="05794B41" w14:textId="77777777" w:rsidR="003F43C4" w:rsidRPr="003F43C4" w:rsidRDefault="003F43C4" w:rsidP="003F43C4">
            <w:pPr>
              <w:pStyle w:val="ListParagraph"/>
              <w:numPr>
                <w:ilvl w:val="0"/>
                <w:numId w:val="1"/>
              </w:numPr>
              <w:snapToGrid w:val="0"/>
              <w:spacing w:after="100"/>
              <w:ind w:left="454" w:hanging="227"/>
              <w:contextualSpacing w:val="0"/>
              <w:rPr>
                <w:rFonts w:ascii="Public Sans" w:hAnsi="Public Sans"/>
                <w:color w:val="52575E"/>
                <w:sz w:val="20"/>
                <w:szCs w:val="20"/>
                <w:lang w:val="en-US"/>
              </w:rPr>
            </w:pPr>
            <w:r w:rsidRPr="003F43C4">
              <w:rPr>
                <w:rFonts w:ascii="Public Sans" w:hAnsi="Public Sans"/>
                <w:color w:val="52575E"/>
                <w:sz w:val="20"/>
                <w:szCs w:val="20"/>
                <w:lang w:val="en-US"/>
              </w:rPr>
              <w:t>Provided educational literature and online resources for patients seeking personalized health plans</w:t>
            </w:r>
          </w:p>
          <w:p w14:paraId="761B5A90" w14:textId="77777777" w:rsidR="00635E10" w:rsidRPr="002E31B7" w:rsidRDefault="00635E10" w:rsidP="00635E10">
            <w:pPr>
              <w:rPr>
                <w:sz w:val="40"/>
                <w:szCs w:val="40"/>
              </w:rPr>
            </w:pPr>
          </w:p>
          <w:p w14:paraId="75426F10" w14:textId="70E9A7E3" w:rsidR="00E143EC" w:rsidRPr="007D1C9E" w:rsidRDefault="00E143EC" w:rsidP="00C03678">
            <w:pPr>
              <w:rPr>
                <w:rFonts w:ascii="Raleway" w:hAnsi="Raleway" w:cs="Times New Roman (Body CS)"/>
                <w:b/>
                <w:bCs/>
                <w:color w:val="7F7F7F"/>
                <w:spacing w:val="40"/>
              </w:rPr>
            </w:pPr>
            <w:r w:rsidRPr="007D1C9E">
              <w:rPr>
                <w:rFonts w:ascii="Raleway" w:hAnsi="Raleway" w:cs="Times New Roman (Body CS)"/>
                <w:b/>
                <w:bCs/>
                <w:color w:val="7F7F7F"/>
                <w:spacing w:val="40"/>
              </w:rPr>
              <w:t>EDUCATION</w:t>
            </w:r>
          </w:p>
          <w:p w14:paraId="10ABB14D" w14:textId="0EACFBD9" w:rsidR="00E143EC" w:rsidRPr="00894A42" w:rsidRDefault="00B61145" w:rsidP="00C03678">
            <w:pPr>
              <w:rPr>
                <w:sz w:val="32"/>
                <w:szCs w:val="32"/>
              </w:rPr>
            </w:pPr>
            <w:r>
              <w:rPr>
                <w:noProof/>
                <w:sz w:val="32"/>
                <w:szCs w:val="32"/>
              </w:rPr>
              <mc:AlternateContent>
                <mc:Choice Requires="wpg">
                  <w:drawing>
                    <wp:anchor distT="0" distB="0" distL="114300" distR="114300" simplePos="0" relativeHeight="251667456" behindDoc="0" locked="0" layoutInCell="1" allowOverlap="1" wp14:anchorId="4AE74FA9" wp14:editId="48A97E6D">
                      <wp:simplePos x="0" y="0"/>
                      <wp:positionH relativeFrom="column">
                        <wp:posOffset>7112</wp:posOffset>
                      </wp:positionH>
                      <wp:positionV relativeFrom="paragraph">
                        <wp:posOffset>80239</wp:posOffset>
                      </wp:positionV>
                      <wp:extent cx="7242808" cy="5080"/>
                      <wp:effectExtent l="0" t="12700" r="22225" b="20320"/>
                      <wp:wrapNone/>
                      <wp:docPr id="1058689930" name="Group 3"/>
                      <wp:cNvGraphicFramePr/>
                      <a:graphic xmlns:a="http://schemas.openxmlformats.org/drawingml/2006/main">
                        <a:graphicData uri="http://schemas.microsoft.com/office/word/2010/wordprocessingGroup">
                          <wpg:wgp>
                            <wpg:cNvGrpSpPr/>
                            <wpg:grpSpPr>
                              <a:xfrm>
                                <a:off x="0" y="0"/>
                                <a:ext cx="7242808" cy="5080"/>
                                <a:chOff x="0" y="0"/>
                                <a:chExt cx="7243316" cy="5304"/>
                              </a:xfrm>
                            </wpg:grpSpPr>
                            <wps:wsp>
                              <wps:cNvPr id="1579339234" name="Straight Connector 1"/>
                              <wps:cNvCnPr/>
                              <wps:spPr>
                                <a:xfrm>
                                  <a:off x="341632" y="0"/>
                                  <a:ext cx="6901684" cy="0"/>
                                </a:xfrm>
                                <a:prstGeom prst="line">
                                  <a:avLst/>
                                </a:prstGeom>
                                <a:ln w="6350">
                                  <a:solidFill>
                                    <a:srgbClr val="DBDFE5"/>
                                  </a:solidFill>
                                </a:ln>
                              </wps:spPr>
                              <wps:style>
                                <a:lnRef idx="2">
                                  <a:schemeClr val="accent1"/>
                                </a:lnRef>
                                <a:fillRef idx="0">
                                  <a:schemeClr val="accent1"/>
                                </a:fillRef>
                                <a:effectRef idx="1">
                                  <a:schemeClr val="accent1"/>
                                </a:effectRef>
                                <a:fontRef idx="minor">
                                  <a:schemeClr val="tx1"/>
                                </a:fontRef>
                              </wps:style>
                              <wps:bodyPr/>
                            </wps:wsp>
                            <wps:wsp>
                              <wps:cNvPr id="461243991" name="Straight Connector 2"/>
                              <wps:cNvCnPr/>
                              <wps:spPr>
                                <a:xfrm>
                                  <a:off x="0" y="5304"/>
                                  <a:ext cx="411983" cy="0"/>
                                </a:xfrm>
                                <a:prstGeom prst="line">
                                  <a:avLst/>
                                </a:prstGeom>
                                <a:ln w="38100">
                                  <a:solidFill>
                                    <a:srgbClr val="226143"/>
                                  </a:solidFill>
                                </a:ln>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EC6C91F" id="Group 3" o:spid="_x0000_s1026" style="position:absolute;margin-left:.55pt;margin-top:6.3pt;width:570.3pt;height:.4pt;z-index:251667456;mso-width-relative:margin;mso-height-relative:margin" coordsize="72433,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">
                      <v:line id="Straight Connector 1" o:spid="_x0000_s1027" style="position:absolute;visibility:visible;mso-wrap-style:square" from="3416,0" to="7243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" strokecolor="#dbdfe5" strokeweight=".5pt">
                        <v:stroke joinstyle="miter"/>
                      </v:line>
                      <v:line id="Straight Connector 2" o:spid="_x0000_s1028" style="position:absolute;visibility:visible;mso-wrap-style:square" from="0,53" to="4119,5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" strokecolor="#226143" strokeweight="3pt">
                        <v:stroke joinstyle="miter"/>
                      </v:line>
                    </v:group>
                  </w:pict>
                </mc:Fallback>
              </mc:AlternateContent>
            </w:r>
          </w:p>
          <w:p w14:paraId="438F55CF" w14:textId="25209ED9" w:rsidR="00AA7DD7" w:rsidRPr="00AA7DD7" w:rsidRDefault="00AA7DD7" w:rsidP="00AA7DD7">
            <w:pPr>
              <w:tabs>
                <w:tab w:val="left" w:pos="5417"/>
                <w:tab w:val="right" w:pos="11228"/>
              </w:tabs>
              <w:spacing w:line="360" w:lineRule="auto"/>
              <w:rPr>
                <w:rFonts w:ascii="Public Sans Medium" w:hAnsi="Public Sans Medium"/>
                <w:color w:val="24272E"/>
                <w:sz w:val="22"/>
                <w:szCs w:val="22"/>
              </w:rPr>
            </w:pPr>
            <w:r w:rsidRPr="00AA7DD7">
              <w:rPr>
                <w:rFonts w:ascii="Public Sans Medium" w:hAnsi="Public Sans Medium"/>
                <w:color w:val="24272E"/>
                <w:sz w:val="22"/>
                <w:szCs w:val="22"/>
              </w:rPr>
              <w:t>Master of Science in Nursing (MSN)</w:t>
            </w:r>
            <w:r>
              <w:rPr>
                <w:rFonts w:ascii="Public Sans Medium" w:hAnsi="Public Sans Medium"/>
                <w:color w:val="24272E"/>
                <w:sz w:val="22"/>
                <w:szCs w:val="22"/>
              </w:rPr>
              <w:tab/>
            </w:r>
            <w:r>
              <w:rPr>
                <w:rFonts w:ascii="Public Sans Medium" w:hAnsi="Public Sans Medium"/>
                <w:color w:val="24272E"/>
                <w:sz w:val="22"/>
                <w:szCs w:val="22"/>
              </w:rPr>
              <w:tab/>
            </w:r>
            <w:r w:rsidRPr="00AA7DD7">
              <w:rPr>
                <w:rFonts w:ascii="Public Sans" w:hAnsi="Public Sans"/>
                <w:color w:val="64907B"/>
                <w:sz w:val="20"/>
                <w:szCs w:val="20"/>
              </w:rPr>
              <w:t xml:space="preserve">University of Texas at Austin, </w:t>
            </w:r>
            <w:r w:rsidRPr="00AA7DD7">
              <w:rPr>
                <w:rFonts w:ascii="Public Sans" w:hAnsi="Public Sans"/>
                <w:color w:val="7F7F7F"/>
                <w:sz w:val="20"/>
                <w:szCs w:val="20"/>
              </w:rPr>
              <w:t>Austin, TX | 20XX–20XX</w:t>
            </w:r>
          </w:p>
          <w:p w14:paraId="78D34CE3" w14:textId="77777777" w:rsidR="00AA7DD7" w:rsidRDefault="00AA7DD7" w:rsidP="00C03678"/>
          <w:p w14:paraId="5D399E0B" w14:textId="7D7A2224" w:rsidR="00AA7DD7" w:rsidRPr="00AA7DD7" w:rsidRDefault="00AA7DD7" w:rsidP="00AA7DD7">
            <w:pPr>
              <w:tabs>
                <w:tab w:val="left" w:pos="5417"/>
                <w:tab w:val="right" w:pos="11228"/>
              </w:tabs>
              <w:spacing w:line="360" w:lineRule="auto"/>
              <w:rPr>
                <w:rFonts w:ascii="Public Sans Medium" w:hAnsi="Public Sans Medium"/>
                <w:color w:val="24272E"/>
                <w:sz w:val="22"/>
                <w:szCs w:val="22"/>
              </w:rPr>
            </w:pPr>
            <w:r w:rsidRPr="00AA7DD7">
              <w:rPr>
                <w:rFonts w:ascii="Public Sans Medium" w:hAnsi="Public Sans Medium"/>
                <w:color w:val="24272E"/>
                <w:sz w:val="22"/>
                <w:szCs w:val="22"/>
              </w:rPr>
              <w:t>Bachelor of Science in Nursing (BSN)</w:t>
            </w:r>
            <w:r>
              <w:rPr>
                <w:rFonts w:ascii="Public Sans Medium" w:hAnsi="Public Sans Medium"/>
                <w:color w:val="24272E"/>
                <w:sz w:val="22"/>
                <w:szCs w:val="22"/>
              </w:rPr>
              <w:tab/>
            </w:r>
            <w:r>
              <w:rPr>
                <w:rFonts w:ascii="Public Sans Medium" w:hAnsi="Public Sans Medium"/>
                <w:color w:val="24272E"/>
                <w:sz w:val="22"/>
                <w:szCs w:val="22"/>
              </w:rPr>
              <w:tab/>
            </w:r>
            <w:r w:rsidRPr="00AA7DD7">
              <w:rPr>
                <w:rFonts w:ascii="Public Sans" w:hAnsi="Public Sans"/>
                <w:color w:val="64907B"/>
                <w:sz w:val="20"/>
                <w:szCs w:val="20"/>
              </w:rPr>
              <w:t xml:space="preserve">University of Texas at Austin, </w:t>
            </w:r>
            <w:r w:rsidRPr="00AA7DD7">
              <w:rPr>
                <w:rFonts w:ascii="Public Sans" w:hAnsi="Public Sans"/>
                <w:color w:val="7F7F7F"/>
                <w:sz w:val="20"/>
                <w:szCs w:val="20"/>
              </w:rPr>
              <w:t>Austin, TX | 20XX–20XX</w:t>
            </w:r>
          </w:p>
          <w:p w14:paraId="2CAAB3CB" w14:textId="49460815" w:rsidR="00E143EC" w:rsidRDefault="00E143EC" w:rsidP="00C03678"/>
          <w:p w14:paraId="0843512F" w14:textId="77777777" w:rsidR="00B51272" w:rsidRDefault="00B51272" w:rsidP="00C03678"/>
          <w:p w14:paraId="0048D975" w14:textId="77777777" w:rsidR="00B51272" w:rsidRDefault="00B51272" w:rsidP="00C03678"/>
          <w:p w14:paraId="3CF50992" w14:textId="77777777" w:rsidR="00E143EC" w:rsidRPr="002E31B7" w:rsidRDefault="00E143EC" w:rsidP="00C03678">
            <w:pPr>
              <w:rPr>
                <w:sz w:val="40"/>
                <w:szCs w:val="40"/>
              </w:rPr>
            </w:pPr>
          </w:p>
          <w:p w14:paraId="1F7CEA00" w14:textId="22B613DD" w:rsidR="00E143EC" w:rsidRPr="007D1C9E" w:rsidRDefault="00AA7DD7" w:rsidP="00C03678">
            <w:pPr>
              <w:rPr>
                <w:rFonts w:ascii="Raleway" w:hAnsi="Raleway" w:cs="Times New Roman (Body CS)"/>
                <w:b/>
                <w:bCs/>
                <w:color w:val="7F7F7F"/>
                <w:spacing w:val="40"/>
              </w:rPr>
            </w:pPr>
            <w:r>
              <w:rPr>
                <w:rFonts w:ascii="Raleway" w:hAnsi="Raleway" w:cs="Times New Roman (Body CS)"/>
                <w:b/>
                <w:bCs/>
                <w:color w:val="7F7F7F"/>
                <w:spacing w:val="40"/>
              </w:rPr>
              <w:t>LICENSES</w:t>
            </w:r>
          </w:p>
          <w:p w14:paraId="1629D22D" w14:textId="77777777" w:rsidR="00E143EC" w:rsidRPr="00894A42" w:rsidRDefault="00D218EC" w:rsidP="00C03678">
            <w:pPr>
              <w:rPr>
                <w:sz w:val="32"/>
                <w:szCs w:val="32"/>
              </w:rPr>
            </w:pPr>
            <w:r>
              <w:rPr>
                <w:noProof/>
                <w:sz w:val="32"/>
                <w:szCs w:val="32"/>
              </w:rPr>
              <mc:AlternateContent>
                <mc:Choice Requires="wpg">
                  <w:drawing>
                    <wp:anchor distT="0" distB="0" distL="114300" distR="114300" simplePos="0" relativeHeight="251669504" behindDoc="0" locked="0" layoutInCell="1" allowOverlap="1" wp14:anchorId="25056F88" wp14:editId="5C94881A">
                      <wp:simplePos x="0" y="0"/>
                      <wp:positionH relativeFrom="column">
                        <wp:posOffset>-203</wp:posOffset>
                      </wp:positionH>
                      <wp:positionV relativeFrom="paragraph">
                        <wp:posOffset>67056</wp:posOffset>
                      </wp:positionV>
                      <wp:extent cx="7242844" cy="5304"/>
                      <wp:effectExtent l="0" t="12700" r="21590" b="20320"/>
                      <wp:wrapNone/>
                      <wp:docPr id="1025420529" name="Group 3"/>
                      <wp:cNvGraphicFramePr/>
                      <a:graphic xmlns:a="http://schemas.openxmlformats.org/drawingml/2006/main">
                        <a:graphicData uri="http://schemas.microsoft.com/office/word/2010/wordprocessingGroup">
                          <wpg:wgp>
                            <wpg:cNvGrpSpPr/>
                            <wpg:grpSpPr>
                              <a:xfrm>
                                <a:off x="0" y="0"/>
                                <a:ext cx="7242844" cy="5304"/>
                                <a:chOff x="0" y="0"/>
                                <a:chExt cx="7242844" cy="5304"/>
                              </a:xfrm>
                            </wpg:grpSpPr>
                            <wps:wsp>
                              <wps:cNvPr id="567966793" name="Straight Connector 1"/>
                              <wps:cNvCnPr/>
                              <wps:spPr>
                                <a:xfrm>
                                  <a:off x="341644" y="0"/>
                                  <a:ext cx="6901200" cy="0"/>
                                </a:xfrm>
                                <a:prstGeom prst="line">
                                  <a:avLst/>
                                </a:prstGeom>
                                <a:ln w="6350">
                                  <a:solidFill>
                                    <a:srgbClr val="DBDFE5"/>
                                  </a:solidFill>
                                </a:ln>
                              </wps:spPr>
                              <wps:style>
                                <a:lnRef idx="2">
                                  <a:schemeClr val="accent1"/>
                                </a:lnRef>
                                <a:fillRef idx="0">
                                  <a:schemeClr val="accent1"/>
                                </a:fillRef>
                                <a:effectRef idx="1">
                                  <a:schemeClr val="accent1"/>
                                </a:effectRef>
                                <a:fontRef idx="minor">
                                  <a:schemeClr val="tx1"/>
                                </a:fontRef>
                              </wps:style>
                              <wps:bodyPr/>
                            </wps:wsp>
                            <wps:wsp>
                              <wps:cNvPr id="1050848510" name="Straight Connector 2"/>
                              <wps:cNvCnPr/>
                              <wps:spPr>
                                <a:xfrm>
                                  <a:off x="0" y="5304"/>
                                  <a:ext cx="411983" cy="0"/>
                                </a:xfrm>
                                <a:prstGeom prst="line">
                                  <a:avLst/>
                                </a:prstGeom>
                                <a:ln w="38100">
                                  <a:solidFill>
                                    <a:srgbClr val="226143"/>
                                  </a:solidFill>
                                </a:ln>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anchor>
                  </w:drawing>
                </mc:Choice>
                <mc:Fallback>
                  <w:pict>
                    <v:group w14:anchorId="435BE336" id="Group 3" o:spid="_x0000_s1026" style="position:absolute;margin-left:0;margin-top:5.3pt;width:570.3pt;height:.4pt;z-index:251669504;mso-width-relative:margin" coordsize="72428,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">
                      <v:line id="Straight Connector 1" o:spid="_x0000_s1027" style="position:absolute;visibility:visible;mso-wrap-style:square" from="3416,0" to="7242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" strokecolor="#dbdfe5" strokeweight=".5pt">
                        <v:stroke joinstyle="miter"/>
                      </v:line>
                      <v:line id="Straight Connector 2" o:spid="_x0000_s1028" style="position:absolute;visibility:visible;mso-wrap-style:square" from="0,53" to="4119,5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" strokecolor="#226143" strokeweight="3pt">
                        <v:stroke joinstyle="miter"/>
                      </v:line>
                    </v:group>
                  </w:pict>
                </mc:Fallback>
              </mc:AlternateContent>
            </w:r>
          </w:p>
          <w:p w14:paraId="5D70C975" w14:textId="209E1C81" w:rsidR="00E143EC" w:rsidRPr="00AA7DD7" w:rsidRDefault="00AA7DD7" w:rsidP="001A7CED">
            <w:pPr>
              <w:spacing w:line="360" w:lineRule="auto"/>
              <w:rPr>
                <w:rFonts w:ascii="Public Sans Medium" w:hAnsi="Public Sans Medium"/>
                <w:b/>
                <w:bCs/>
                <w:color w:val="24272E"/>
                <w:sz w:val="22"/>
                <w:szCs w:val="22"/>
              </w:rPr>
            </w:pPr>
            <w:r w:rsidRPr="00AA7DD7">
              <w:rPr>
                <w:rFonts w:ascii="Public Sans Medium" w:hAnsi="Public Sans Medium"/>
                <w:color w:val="24272E"/>
                <w:sz w:val="22"/>
                <w:szCs w:val="22"/>
              </w:rPr>
              <w:t>Family Nurse Practitioner (FNP)</w:t>
            </w:r>
          </w:p>
          <w:p w14:paraId="4AED87C9" w14:textId="43F2CE63" w:rsidR="00E143EC" w:rsidRPr="007D1C9E" w:rsidRDefault="00AA7DD7" w:rsidP="001A7CED">
            <w:pPr>
              <w:spacing w:line="360" w:lineRule="auto"/>
              <w:rPr>
                <w:rFonts w:ascii="Public Sans" w:hAnsi="Public Sans"/>
                <w:color w:val="52575E"/>
                <w:sz w:val="20"/>
                <w:szCs w:val="20"/>
              </w:rPr>
            </w:pPr>
            <w:r w:rsidRPr="00AA7DD7">
              <w:rPr>
                <w:rFonts w:ascii="Public Sans" w:hAnsi="Public Sans"/>
                <w:color w:val="52575E"/>
                <w:sz w:val="20"/>
                <w:szCs w:val="20"/>
              </w:rPr>
              <w:t>American Academy of Nurse Practitioners | 20XX</w:t>
            </w:r>
          </w:p>
          <w:p w14:paraId="4747C3A0" w14:textId="77777777" w:rsidR="00E143EC" w:rsidRDefault="00E143EC" w:rsidP="00C03678"/>
          <w:p w14:paraId="5F2191C1" w14:textId="35CF9E41" w:rsidR="00AA7DD7" w:rsidRPr="00AA7DD7" w:rsidRDefault="00AA7DD7" w:rsidP="00AA7DD7">
            <w:pPr>
              <w:spacing w:line="360" w:lineRule="auto"/>
              <w:rPr>
                <w:rFonts w:ascii="Public Sans Medium" w:hAnsi="Public Sans Medium"/>
                <w:color w:val="24272E"/>
                <w:sz w:val="22"/>
                <w:szCs w:val="22"/>
              </w:rPr>
            </w:pPr>
            <w:r w:rsidRPr="00AA7DD7">
              <w:rPr>
                <w:rFonts w:ascii="Public Sans Medium" w:hAnsi="Public Sans Medium"/>
                <w:color w:val="24272E"/>
                <w:sz w:val="22"/>
                <w:szCs w:val="22"/>
                <w:lang w:val="en-US"/>
              </w:rPr>
              <w:t>Advanced Practice Registered Nurse (APRN)</w:t>
            </w:r>
          </w:p>
          <w:p w14:paraId="25E17294" w14:textId="0633E7E3" w:rsidR="00AA7DD7" w:rsidRPr="007D1C9E" w:rsidRDefault="00AA7DD7" w:rsidP="00AA7DD7">
            <w:pPr>
              <w:spacing w:line="360" w:lineRule="auto"/>
              <w:rPr>
                <w:rFonts w:ascii="Public Sans" w:hAnsi="Public Sans"/>
                <w:color w:val="52575E"/>
                <w:sz w:val="20"/>
                <w:szCs w:val="20"/>
              </w:rPr>
            </w:pPr>
            <w:r w:rsidRPr="00AA7DD7">
              <w:rPr>
                <w:rFonts w:ascii="Public Sans" w:hAnsi="Public Sans"/>
                <w:color w:val="52575E"/>
                <w:sz w:val="20"/>
                <w:szCs w:val="20"/>
              </w:rPr>
              <w:t>Texas Board of Nursing | 20XX</w:t>
            </w:r>
          </w:p>
          <w:p w14:paraId="6D44EF70" w14:textId="77777777" w:rsidR="00AA7DD7" w:rsidRDefault="00AA7DD7" w:rsidP="00AA7DD7"/>
          <w:p w14:paraId="08A28591" w14:textId="387A671B" w:rsidR="00AA7DD7" w:rsidRPr="00AA7DD7" w:rsidRDefault="00AA7DD7" w:rsidP="00AA7DD7">
            <w:pPr>
              <w:spacing w:line="360" w:lineRule="auto"/>
              <w:rPr>
                <w:rFonts w:ascii="Public Sans Medium" w:hAnsi="Public Sans Medium"/>
                <w:color w:val="24272E"/>
                <w:sz w:val="22"/>
                <w:szCs w:val="22"/>
              </w:rPr>
            </w:pPr>
            <w:r>
              <w:rPr>
                <w:rFonts w:ascii="Public Sans Medium" w:hAnsi="Public Sans Medium"/>
                <w:color w:val="24272E"/>
                <w:sz w:val="22"/>
                <w:szCs w:val="22"/>
              </w:rPr>
              <w:t>CPR Certification</w:t>
            </w:r>
          </w:p>
          <w:p w14:paraId="5DEAB21D" w14:textId="5F283960" w:rsidR="00AA7DD7" w:rsidRPr="007D1C9E" w:rsidRDefault="00AA7DD7" w:rsidP="00AA7DD7">
            <w:pPr>
              <w:spacing w:line="360" w:lineRule="auto"/>
              <w:rPr>
                <w:rFonts w:ascii="Public Sans" w:hAnsi="Public Sans"/>
                <w:color w:val="52575E"/>
                <w:sz w:val="20"/>
                <w:szCs w:val="20"/>
              </w:rPr>
            </w:pPr>
            <w:r>
              <w:rPr>
                <w:rFonts w:ascii="Public Sans" w:hAnsi="Public Sans"/>
                <w:color w:val="52575E"/>
                <w:sz w:val="20"/>
                <w:szCs w:val="20"/>
              </w:rPr>
              <w:t>American Red Cross</w:t>
            </w:r>
            <w:r w:rsidRPr="00AA7DD7">
              <w:rPr>
                <w:rFonts w:ascii="Public Sans" w:hAnsi="Public Sans"/>
                <w:color w:val="52575E"/>
                <w:sz w:val="20"/>
                <w:szCs w:val="20"/>
              </w:rPr>
              <w:t xml:space="preserve"> | 20XX</w:t>
            </w:r>
          </w:p>
          <w:p w14:paraId="5FCAA2B8" w14:textId="77777777" w:rsidR="00E143EC" w:rsidRDefault="00E143EC" w:rsidP="00C03678">
            <w:pPr>
              <w:rPr>
                <w:sz w:val="40"/>
                <w:szCs w:val="40"/>
              </w:rPr>
            </w:pPr>
          </w:p>
          <w:p w14:paraId="3053DC40" w14:textId="2DA197D9" w:rsidR="00B51272" w:rsidRPr="007D1C9E" w:rsidRDefault="00B51272" w:rsidP="00B51272">
            <w:pPr>
              <w:rPr>
                <w:rFonts w:ascii="Raleway" w:hAnsi="Raleway" w:cs="Times New Roman (Body CS)"/>
                <w:b/>
                <w:bCs/>
                <w:color w:val="7F7F7F"/>
                <w:spacing w:val="40"/>
              </w:rPr>
            </w:pPr>
            <w:r>
              <w:rPr>
                <w:rFonts w:ascii="Raleway" w:hAnsi="Raleway" w:cs="Times New Roman (Body CS)"/>
                <w:b/>
                <w:bCs/>
                <w:color w:val="7F7F7F"/>
                <w:spacing w:val="40"/>
              </w:rPr>
              <w:t>KEY SKILLS</w:t>
            </w:r>
          </w:p>
          <w:p w14:paraId="1C354A0F" w14:textId="77777777" w:rsidR="00B51272" w:rsidRPr="00894A42" w:rsidRDefault="00B51272" w:rsidP="00B51272">
            <w:pPr>
              <w:rPr>
                <w:sz w:val="32"/>
                <w:szCs w:val="32"/>
              </w:rPr>
            </w:pPr>
            <w:r>
              <w:rPr>
                <w:noProof/>
                <w:sz w:val="32"/>
                <w:szCs w:val="32"/>
              </w:rPr>
              <mc:AlternateContent>
                <mc:Choice Requires="wpg">
                  <w:drawing>
                    <wp:anchor distT="0" distB="0" distL="114300" distR="114300" simplePos="0" relativeHeight="251717632" behindDoc="0" locked="0" layoutInCell="1" allowOverlap="1" wp14:anchorId="6DE0FA0A" wp14:editId="6AE54EE9">
                      <wp:simplePos x="0" y="0"/>
                      <wp:positionH relativeFrom="column">
                        <wp:posOffset>-203</wp:posOffset>
                      </wp:positionH>
                      <wp:positionV relativeFrom="paragraph">
                        <wp:posOffset>67056</wp:posOffset>
                      </wp:positionV>
                      <wp:extent cx="7242844" cy="5304"/>
                      <wp:effectExtent l="0" t="12700" r="21590" b="20320"/>
                      <wp:wrapNone/>
                      <wp:docPr id="770355911" name="Group 3"/>
                      <wp:cNvGraphicFramePr/>
                      <a:graphic xmlns:a="http://schemas.openxmlformats.org/drawingml/2006/main">
                        <a:graphicData uri="http://schemas.microsoft.com/office/word/2010/wordprocessingGroup">
                          <wpg:wgp>
                            <wpg:cNvGrpSpPr/>
                            <wpg:grpSpPr>
                              <a:xfrm>
                                <a:off x="0" y="0"/>
                                <a:ext cx="7242844" cy="5304"/>
                                <a:chOff x="0" y="0"/>
                                <a:chExt cx="7242844" cy="5304"/>
                              </a:xfrm>
                            </wpg:grpSpPr>
                            <wps:wsp>
                              <wps:cNvPr id="1410529158" name="Straight Connector 1"/>
                              <wps:cNvCnPr/>
                              <wps:spPr>
                                <a:xfrm>
                                  <a:off x="341644" y="0"/>
                                  <a:ext cx="6901200" cy="0"/>
                                </a:xfrm>
                                <a:prstGeom prst="line">
                                  <a:avLst/>
                                </a:prstGeom>
                                <a:ln w="6350">
                                  <a:solidFill>
                                    <a:srgbClr val="DBDFE5"/>
                                  </a:solidFill>
                                </a:ln>
                              </wps:spPr>
                              <wps:style>
                                <a:lnRef idx="2">
                                  <a:schemeClr val="accent1"/>
                                </a:lnRef>
                                <a:fillRef idx="0">
                                  <a:schemeClr val="accent1"/>
                                </a:fillRef>
                                <a:effectRef idx="1">
                                  <a:schemeClr val="accent1"/>
                                </a:effectRef>
                                <a:fontRef idx="minor">
                                  <a:schemeClr val="tx1"/>
                                </a:fontRef>
                              </wps:style>
                              <wps:bodyPr/>
                            </wps:wsp>
                            <wps:wsp>
                              <wps:cNvPr id="1828193644" name="Straight Connector 2"/>
                              <wps:cNvCnPr/>
                              <wps:spPr>
                                <a:xfrm>
                                  <a:off x="0" y="5304"/>
                                  <a:ext cx="411983" cy="0"/>
                                </a:xfrm>
                                <a:prstGeom prst="line">
                                  <a:avLst/>
                                </a:prstGeom>
                                <a:ln w="38100">
                                  <a:solidFill>
                                    <a:srgbClr val="226143"/>
                                  </a:solidFill>
                                </a:ln>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anchor>
                  </w:drawing>
                </mc:Choice>
                <mc:Fallback>
                  <w:pict>
                    <v:group w14:anchorId="1A9C8CF9" id="Group 3" o:spid="_x0000_s1026" style="position:absolute;margin-left:0;margin-top:5.3pt;width:570.3pt;height:.4pt;z-index:251717632;mso-width-relative:margin" coordsize="72428,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">
                      <v:line id="Straight Connector 1" o:spid="_x0000_s1027" style="position:absolute;visibility:visible;mso-wrap-style:square" from="3416,0" to="7242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" strokecolor="#dbdfe5" strokeweight=".5pt">
                        <v:stroke joinstyle="miter"/>
                      </v:line>
                      <v:line id="Straight Connector 2" o:spid="_x0000_s1028" style="position:absolute;visibility:visible;mso-wrap-style:square" from="0,53" to="4119,5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" strokecolor="#226143" strokeweight="3pt">
                        <v:stroke joinstyle="miter"/>
                      </v:line>
                    </v:group>
                  </w:pict>
                </mc:Fallback>
              </mc:AlternateContent>
            </w:r>
          </w:p>
          <w:p w14:paraId="142E47BE"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EHR expertise: MEDITCH, Epic Systems</w:t>
            </w:r>
          </w:p>
          <w:p w14:paraId="4E82F7CC"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Medical equipment: EKG, sphygmomanometer, pulse oximeter</w:t>
            </w:r>
          </w:p>
          <w:p w14:paraId="11693AA8"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Telemedicine software: VSee, Zoom</w:t>
            </w:r>
          </w:p>
          <w:p w14:paraId="0CFC07F1"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Excellent interpersonal skills: Known for impeccable bedside manner</w:t>
            </w:r>
          </w:p>
          <w:p w14:paraId="3BC951E9"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Microsoft Office</w:t>
            </w:r>
          </w:p>
          <w:p w14:paraId="1F9E2C56" w14:textId="07527BFB"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Bilingual fluent in English and Spanish</w:t>
            </w:r>
          </w:p>
          <w:p w14:paraId="3A71F783" w14:textId="77777777" w:rsidR="00B51272" w:rsidRDefault="00B51272" w:rsidP="00B51272">
            <w:pPr>
              <w:rPr>
                <w:sz w:val="40"/>
                <w:szCs w:val="40"/>
              </w:rPr>
            </w:pPr>
          </w:p>
          <w:p w14:paraId="41312280" w14:textId="6BE8750A" w:rsidR="00B51272" w:rsidRPr="007D1C9E" w:rsidRDefault="00B51272" w:rsidP="00B51272">
            <w:pPr>
              <w:rPr>
                <w:rFonts w:ascii="Raleway" w:hAnsi="Raleway" w:cs="Times New Roman (Body CS)"/>
                <w:b/>
                <w:bCs/>
                <w:color w:val="7F7F7F"/>
                <w:spacing w:val="40"/>
              </w:rPr>
            </w:pPr>
            <w:r>
              <w:rPr>
                <w:rFonts w:ascii="Raleway" w:hAnsi="Raleway" w:cs="Times New Roman (Body CS)"/>
                <w:b/>
                <w:bCs/>
                <w:color w:val="7F7F7F"/>
                <w:spacing w:val="40"/>
              </w:rPr>
              <w:t>HOBBIES &amp; INTERESTS</w:t>
            </w:r>
          </w:p>
          <w:p w14:paraId="15054E09" w14:textId="77777777" w:rsidR="00B51272" w:rsidRPr="00894A42" w:rsidRDefault="00B51272" w:rsidP="00B51272">
            <w:pPr>
              <w:rPr>
                <w:sz w:val="32"/>
                <w:szCs w:val="32"/>
              </w:rPr>
            </w:pPr>
            <w:r>
              <w:rPr>
                <w:noProof/>
                <w:sz w:val="32"/>
                <w:szCs w:val="32"/>
              </w:rPr>
              <mc:AlternateContent>
                <mc:Choice Requires="wpg">
                  <w:drawing>
                    <wp:anchor distT="0" distB="0" distL="114300" distR="114300" simplePos="0" relativeHeight="251719680" behindDoc="0" locked="0" layoutInCell="1" allowOverlap="1" wp14:anchorId="61A20961" wp14:editId="204EC1EE">
                      <wp:simplePos x="0" y="0"/>
                      <wp:positionH relativeFrom="column">
                        <wp:posOffset>-203</wp:posOffset>
                      </wp:positionH>
                      <wp:positionV relativeFrom="paragraph">
                        <wp:posOffset>67056</wp:posOffset>
                      </wp:positionV>
                      <wp:extent cx="7242844" cy="5304"/>
                      <wp:effectExtent l="0" t="12700" r="21590" b="20320"/>
                      <wp:wrapNone/>
                      <wp:docPr id="323822303" name="Group 3"/>
                      <wp:cNvGraphicFramePr/>
                      <a:graphic xmlns:a="http://schemas.openxmlformats.org/drawingml/2006/main">
                        <a:graphicData uri="http://schemas.microsoft.com/office/word/2010/wordprocessingGroup">
                          <wpg:wgp>
                            <wpg:cNvGrpSpPr/>
                            <wpg:grpSpPr>
                              <a:xfrm>
                                <a:off x="0" y="0"/>
                                <a:ext cx="7242844" cy="5304"/>
                                <a:chOff x="0" y="0"/>
                                <a:chExt cx="7242844" cy="5304"/>
                              </a:xfrm>
                            </wpg:grpSpPr>
                            <wps:wsp>
                              <wps:cNvPr id="1830078841" name="Straight Connector 1"/>
                              <wps:cNvCnPr/>
                              <wps:spPr>
                                <a:xfrm>
                                  <a:off x="341644" y="0"/>
                                  <a:ext cx="6901200" cy="0"/>
                                </a:xfrm>
                                <a:prstGeom prst="line">
                                  <a:avLst/>
                                </a:prstGeom>
                                <a:ln w="6350">
                                  <a:solidFill>
                                    <a:srgbClr val="DBDFE5"/>
                                  </a:solidFill>
                                </a:ln>
                              </wps:spPr>
                              <wps:style>
                                <a:lnRef idx="2">
                                  <a:schemeClr val="accent1"/>
                                </a:lnRef>
                                <a:fillRef idx="0">
                                  <a:schemeClr val="accent1"/>
                                </a:fillRef>
                                <a:effectRef idx="1">
                                  <a:schemeClr val="accent1"/>
                                </a:effectRef>
                                <a:fontRef idx="minor">
                                  <a:schemeClr val="tx1"/>
                                </a:fontRef>
                              </wps:style>
                              <wps:bodyPr/>
                            </wps:wsp>
                            <wps:wsp>
                              <wps:cNvPr id="227962132" name="Straight Connector 2"/>
                              <wps:cNvCnPr/>
                              <wps:spPr>
                                <a:xfrm>
                                  <a:off x="0" y="5304"/>
                                  <a:ext cx="411983" cy="0"/>
                                </a:xfrm>
                                <a:prstGeom prst="line">
                                  <a:avLst/>
                                </a:prstGeom>
                                <a:ln w="38100">
                                  <a:solidFill>
                                    <a:srgbClr val="226143"/>
                                  </a:solidFill>
                                </a:ln>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anchor>
                  </w:drawing>
                </mc:Choice>
                <mc:Fallback>
                  <w:pict>
                    <v:group w14:anchorId="0BC59A00" id="Group 3" o:spid="_x0000_s1026" style="position:absolute;margin-left:0;margin-top:5.3pt;width:570.3pt;height:.4pt;z-index:251719680;mso-width-relative:margin" coordsize="72428,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">
                      <v:line id="Straight Connector 1" o:spid="_x0000_s1027" style="position:absolute;visibility:visible;mso-wrap-style:square" from="3416,0" to="7242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" strokecolor="#dbdfe5" strokeweight=".5pt">
                        <v:stroke joinstyle="miter"/>
                      </v:line>
                      <v:line id="Straight Connector 2" o:spid="_x0000_s1028" style="position:absolute;visibility:visible;mso-wrap-style:square" from="0,53" to="4119,5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" strokecolor="#226143" strokeweight="3pt">
                        <v:stroke joinstyle="miter"/>
                      </v:line>
                    </v:group>
                  </w:pict>
                </mc:Fallback>
              </mc:AlternateContent>
            </w:r>
          </w:p>
          <w:p w14:paraId="62485296"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Avid cyclist, regularly participating in regional races</w:t>
            </w:r>
          </w:p>
          <w:p w14:paraId="0B953CE8"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Amateur guitar player</w:t>
            </w:r>
          </w:p>
          <w:p w14:paraId="774E3FC8" w14:textId="77777777"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Run a blog called “The Practical Practitioner”</w:t>
            </w:r>
          </w:p>
          <w:p w14:paraId="397BE8E2" w14:textId="59771E8A" w:rsidR="00B51272" w:rsidRPr="00B51272" w:rsidRDefault="00B51272" w:rsidP="00B51272">
            <w:pPr>
              <w:pStyle w:val="ListParagraph"/>
              <w:numPr>
                <w:ilvl w:val="0"/>
                <w:numId w:val="1"/>
              </w:numPr>
              <w:snapToGrid w:val="0"/>
              <w:spacing w:after="100"/>
              <w:ind w:left="454" w:hanging="227"/>
              <w:contextualSpacing w:val="0"/>
              <w:rPr>
                <w:rFonts w:ascii="Public Sans" w:hAnsi="Public Sans"/>
                <w:color w:val="52575E"/>
                <w:sz w:val="20"/>
                <w:szCs w:val="20"/>
              </w:rPr>
            </w:pPr>
            <w:r w:rsidRPr="00B51272">
              <w:rPr>
                <w:rFonts w:ascii="Public Sans" w:hAnsi="Public Sans"/>
                <w:color w:val="52575E"/>
                <w:sz w:val="20"/>
                <w:szCs w:val="20"/>
              </w:rPr>
              <w:t>Enjoy organizing parties with friends</w:t>
            </w:r>
          </w:p>
          <w:p w14:paraId="299D9E98" w14:textId="77777777" w:rsidR="008B5C80" w:rsidRDefault="008B5C80" w:rsidP="00B51272">
            <w:pPr>
              <w:snapToGrid w:val="0"/>
              <w:spacing w:after="100"/>
              <w:rPr>
                <w:rFonts w:ascii="Public Sans" w:hAnsi="Public Sans"/>
                <w:color w:val="52575E"/>
                <w:sz w:val="20"/>
                <w:szCs w:val="20"/>
              </w:rPr>
            </w:pPr>
          </w:p>
          <w:p w14:paraId="1EDA0483" w14:textId="77777777" w:rsidR="008B5C80" w:rsidRDefault="008B5C80" w:rsidP="008B5C80">
            <w:pPr>
              <w:snapToGrid w:val="0"/>
              <w:spacing w:after="100"/>
              <w:rPr>
                <w:rFonts w:ascii="Public Sans" w:hAnsi="Public Sans"/>
                <w:color w:val="52575E"/>
                <w:sz w:val="20"/>
                <w:szCs w:val="20"/>
              </w:rPr>
            </w:pPr>
          </w:p>
          <w:p w14:paraId="1AE36376" w14:textId="77777777" w:rsidR="00EC2E72" w:rsidRPr="00032A24" w:rsidRDefault="00EC2E72" w:rsidP="00032A24">
            <w:pPr>
              <w:snapToGrid w:val="0"/>
              <w:rPr>
                <w:sz w:val="40"/>
                <w:szCs w:val="40"/>
              </w:rPr>
            </w:pPr>
          </w:p>
          <w:p w14:paraId="17F6A4B2" w14:textId="61181552" w:rsidR="00EC2E72" w:rsidRPr="00032A24" w:rsidRDefault="00EC2E72" w:rsidP="00B51272">
            <w:pPr>
              <w:snapToGrid w:val="0"/>
              <w:spacing w:line="360" w:lineRule="auto"/>
              <w:rPr>
                <w:sz w:val="40"/>
                <w:szCs w:val="40"/>
              </w:rPr>
            </w:pPr>
          </w:p>
        </w:tc>
      </w:tr>
    </w:tbl>
    <w:p w14:paraId="6615CD6B" w14:textId="77777777" w:rsidR="00DE610E" w:rsidRDefault="00DE610E" w:rsidP="00C03678"/>
    <w:sectPr w:rsidR="00DE610E" w:rsidSect="00C03678">
      <w:headerReference w:type="even" r:id="rId12"/>
      <w:headerReference w:type="default" r:id="rId13"/>
      <w:footerReference w:type="even" r:id="rId14"/>
      <w:footerReference w:type="default" r:id="rId15"/>
      <w:headerReference w:type="first" r:id="rId16"/>
      <w:footerReference w:type="first" r:id="rId17"/>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2B140" w14:textId="77777777" w:rsidR="009527C1" w:rsidRDefault="009527C1" w:rsidP="00C03678">
      <w:r>
        <w:separator/>
      </w:r>
    </w:p>
  </w:endnote>
  <w:endnote w:type="continuationSeparator" w:id="0">
    <w:p w14:paraId="50D9D2E1" w14:textId="77777777" w:rsidR="009527C1" w:rsidRDefault="009527C1" w:rsidP="00C0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Raleway">
    <w:panose1 w:val="00000000000000000000"/>
    <w:charset w:val="4D"/>
    <w:family w:val="auto"/>
    <w:pitch w:val="variable"/>
    <w:sig w:usb0="A00002FF" w:usb1="5000205B" w:usb2="00000000" w:usb3="00000000" w:csb0="00000197" w:csb1="00000000"/>
  </w:font>
  <w:font w:name="Public Sans Medium">
    <w:altName w:val="Calibri"/>
    <w:panose1 w:val="020B0604020202020204"/>
    <w:charset w:val="4D"/>
    <w:family w:val="auto"/>
    <w:pitch w:val="variable"/>
    <w:sig w:usb0="A00000FF" w:usb1="4000205B" w:usb2="00000000" w:usb3="00000000" w:csb0="00000193" w:csb1="00000000"/>
  </w:font>
  <w:font w:name="Times New Roman (Body CS)">
    <w:panose1 w:val="020B0604020202020204"/>
    <w:charset w:val="00"/>
    <w:family w:val="roman"/>
    <w:notTrueType/>
    <w:pitch w:val="default"/>
  </w:font>
  <w:font w:name="Public Sans">
    <w:altName w:val="Calibri"/>
    <w:panose1 w:val="020B0604020202020204"/>
    <w:charset w:val="4D"/>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0836" w14:textId="77777777" w:rsidR="00C03678" w:rsidRDefault="00C0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EEDC" w14:textId="77777777" w:rsidR="00C03678" w:rsidRDefault="00C0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2A3E" w14:textId="77777777" w:rsidR="00C03678" w:rsidRDefault="00C0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ED5B6" w14:textId="77777777" w:rsidR="009527C1" w:rsidRDefault="009527C1" w:rsidP="00C03678">
      <w:r>
        <w:separator/>
      </w:r>
    </w:p>
  </w:footnote>
  <w:footnote w:type="continuationSeparator" w:id="0">
    <w:p w14:paraId="0A0A41A4" w14:textId="77777777" w:rsidR="009527C1" w:rsidRDefault="009527C1" w:rsidP="00C0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A09F" w14:textId="77777777" w:rsidR="00C03678" w:rsidRDefault="00C0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D814" w14:textId="77777777" w:rsidR="00C03678" w:rsidRDefault="00C0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2136" w14:textId="77777777" w:rsidR="00C03678" w:rsidRDefault="00C0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E439E"/>
    <w:multiLevelType w:val="hybridMultilevel"/>
    <w:tmpl w:val="AC62E174"/>
    <w:lvl w:ilvl="0" w:tplc="BE60DA3A">
      <w:start w:val="1"/>
      <w:numFmt w:val="bullet"/>
      <w:lvlText w:val=""/>
      <w:lvlJc w:val="left"/>
      <w:pPr>
        <w:ind w:left="720" w:hanging="360"/>
      </w:pPr>
      <w:rPr>
        <w:rFonts w:ascii="Symbol" w:hAnsi="Symbol" w:hint="default"/>
        <w:color w:val="90B0A1"/>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C33591"/>
    <w:multiLevelType w:val="multilevel"/>
    <w:tmpl w:val="55A2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55978"/>
    <w:multiLevelType w:val="multilevel"/>
    <w:tmpl w:val="44BC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A0419"/>
    <w:multiLevelType w:val="multilevel"/>
    <w:tmpl w:val="ACEA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E00D25"/>
    <w:multiLevelType w:val="multilevel"/>
    <w:tmpl w:val="CD64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6B66C6"/>
    <w:multiLevelType w:val="multilevel"/>
    <w:tmpl w:val="E86A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871A15"/>
    <w:multiLevelType w:val="multilevel"/>
    <w:tmpl w:val="80167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2B6524"/>
    <w:multiLevelType w:val="hybridMultilevel"/>
    <w:tmpl w:val="BC689AB2"/>
    <w:lvl w:ilvl="0" w:tplc="27544790">
      <w:start w:val="1"/>
      <w:numFmt w:val="bullet"/>
      <w:lvlText w:val=""/>
      <w:lvlJc w:val="left"/>
      <w:pPr>
        <w:ind w:left="720" w:hanging="360"/>
      </w:pPr>
      <w:rPr>
        <w:rFonts w:ascii="Symbol" w:hAnsi="Symbol" w:hint="default"/>
        <w:color w:val="C098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73194A"/>
    <w:multiLevelType w:val="multilevel"/>
    <w:tmpl w:val="B148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340791">
    <w:abstractNumId w:val="0"/>
  </w:num>
  <w:num w:numId="2" w16cid:durableId="536237213">
    <w:abstractNumId w:val="7"/>
  </w:num>
  <w:num w:numId="3" w16cid:durableId="1761021488">
    <w:abstractNumId w:val="8"/>
  </w:num>
  <w:num w:numId="4" w16cid:durableId="1231236454">
    <w:abstractNumId w:val="6"/>
  </w:num>
  <w:num w:numId="5" w16cid:durableId="913704971">
    <w:abstractNumId w:val="4"/>
  </w:num>
  <w:num w:numId="6" w16cid:durableId="1119370523">
    <w:abstractNumId w:val="1"/>
  </w:num>
  <w:num w:numId="7" w16cid:durableId="1749884615">
    <w:abstractNumId w:val="5"/>
  </w:num>
  <w:num w:numId="8" w16cid:durableId="1786195798">
    <w:abstractNumId w:val="2"/>
  </w:num>
  <w:num w:numId="9" w16cid:durableId="16201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678"/>
    <w:rsid w:val="00032A24"/>
    <w:rsid w:val="00035059"/>
    <w:rsid w:val="00046567"/>
    <w:rsid w:val="00053A6E"/>
    <w:rsid w:val="000710F5"/>
    <w:rsid w:val="000D60C7"/>
    <w:rsid w:val="000E513E"/>
    <w:rsid w:val="001661D6"/>
    <w:rsid w:val="001A7CED"/>
    <w:rsid w:val="001C038E"/>
    <w:rsid w:val="00216CEB"/>
    <w:rsid w:val="00246D06"/>
    <w:rsid w:val="002968BC"/>
    <w:rsid w:val="002E31B7"/>
    <w:rsid w:val="002E62EE"/>
    <w:rsid w:val="00341987"/>
    <w:rsid w:val="003C3592"/>
    <w:rsid w:val="003C5DD6"/>
    <w:rsid w:val="003F43C4"/>
    <w:rsid w:val="00400D3F"/>
    <w:rsid w:val="004015BB"/>
    <w:rsid w:val="00431CB2"/>
    <w:rsid w:val="00452959"/>
    <w:rsid w:val="00473CBC"/>
    <w:rsid w:val="0050136A"/>
    <w:rsid w:val="00541997"/>
    <w:rsid w:val="00560C8F"/>
    <w:rsid w:val="00567E6D"/>
    <w:rsid w:val="005910D3"/>
    <w:rsid w:val="00591436"/>
    <w:rsid w:val="005D7E57"/>
    <w:rsid w:val="005F1915"/>
    <w:rsid w:val="00635E10"/>
    <w:rsid w:val="00695EF0"/>
    <w:rsid w:val="006B2F96"/>
    <w:rsid w:val="006C7BA2"/>
    <w:rsid w:val="006F7CCD"/>
    <w:rsid w:val="007314E8"/>
    <w:rsid w:val="007427FA"/>
    <w:rsid w:val="007B1B27"/>
    <w:rsid w:val="007D1C9E"/>
    <w:rsid w:val="007F4D1E"/>
    <w:rsid w:val="00815288"/>
    <w:rsid w:val="00877C06"/>
    <w:rsid w:val="00894A42"/>
    <w:rsid w:val="008B5C80"/>
    <w:rsid w:val="00902C9C"/>
    <w:rsid w:val="009166DB"/>
    <w:rsid w:val="00924EF6"/>
    <w:rsid w:val="00942339"/>
    <w:rsid w:val="009527C1"/>
    <w:rsid w:val="00964B08"/>
    <w:rsid w:val="00994740"/>
    <w:rsid w:val="009A0601"/>
    <w:rsid w:val="009C3ABB"/>
    <w:rsid w:val="009C703E"/>
    <w:rsid w:val="009D0F18"/>
    <w:rsid w:val="009D7986"/>
    <w:rsid w:val="00A57AEC"/>
    <w:rsid w:val="00A73AB0"/>
    <w:rsid w:val="00A914A4"/>
    <w:rsid w:val="00AA3823"/>
    <w:rsid w:val="00AA7DD7"/>
    <w:rsid w:val="00AE520E"/>
    <w:rsid w:val="00B51272"/>
    <w:rsid w:val="00B52A02"/>
    <w:rsid w:val="00B61145"/>
    <w:rsid w:val="00B81415"/>
    <w:rsid w:val="00BE30A5"/>
    <w:rsid w:val="00C03678"/>
    <w:rsid w:val="00C11D2F"/>
    <w:rsid w:val="00C85F99"/>
    <w:rsid w:val="00CB7E7E"/>
    <w:rsid w:val="00D10CA0"/>
    <w:rsid w:val="00D218EC"/>
    <w:rsid w:val="00D737C6"/>
    <w:rsid w:val="00DA1A6E"/>
    <w:rsid w:val="00DA4616"/>
    <w:rsid w:val="00DA7D83"/>
    <w:rsid w:val="00DE206B"/>
    <w:rsid w:val="00DE610E"/>
    <w:rsid w:val="00DF0FEB"/>
    <w:rsid w:val="00DF27A5"/>
    <w:rsid w:val="00E02493"/>
    <w:rsid w:val="00E143EC"/>
    <w:rsid w:val="00E233DE"/>
    <w:rsid w:val="00E47540"/>
    <w:rsid w:val="00E61580"/>
    <w:rsid w:val="00EC2E72"/>
    <w:rsid w:val="00EC32B6"/>
    <w:rsid w:val="00F26E41"/>
    <w:rsid w:val="00F424AB"/>
    <w:rsid w:val="00F9314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209E6"/>
  <w15:chartTrackingRefBased/>
  <w15:docId w15:val="{B796BB05-910B-3940-B22A-47E67870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272"/>
    <w:pPr>
      <w:spacing w:after="0" w:line="240" w:lineRule="auto"/>
    </w:pPr>
    <w:rPr>
      <w:rFonts w:ascii="Times New Roman" w:eastAsia="Times New Roman" w:hAnsi="Times New Roman" w:cs="Times New Roman"/>
      <w:kern w:val="0"/>
      <w:lang w:val="en-TW" w:eastAsia="zh-TW"/>
      <w14:ligatures w14:val="none"/>
    </w:rPr>
  </w:style>
  <w:style w:type="paragraph" w:styleId="Heading1">
    <w:name w:val="heading 1"/>
    <w:basedOn w:val="Normal"/>
    <w:next w:val="Normal"/>
    <w:link w:val="Heading1Char"/>
    <w:uiPriority w:val="9"/>
    <w:qFormat/>
    <w:rsid w:val="00C036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36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36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36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36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36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36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36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36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67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0367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0367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0367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0367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0367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0367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0367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0367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036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367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036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367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03678"/>
    <w:pPr>
      <w:spacing w:before="160"/>
      <w:jc w:val="center"/>
    </w:pPr>
    <w:rPr>
      <w:i/>
      <w:iCs/>
      <w:color w:val="404040" w:themeColor="text1" w:themeTint="BF"/>
    </w:rPr>
  </w:style>
  <w:style w:type="character" w:customStyle="1" w:styleId="QuoteChar">
    <w:name w:val="Quote Char"/>
    <w:basedOn w:val="DefaultParagraphFont"/>
    <w:link w:val="Quote"/>
    <w:uiPriority w:val="29"/>
    <w:rsid w:val="00C03678"/>
    <w:rPr>
      <w:i/>
      <w:iCs/>
      <w:color w:val="404040" w:themeColor="text1" w:themeTint="BF"/>
      <w:lang w:val="en-US"/>
    </w:rPr>
  </w:style>
  <w:style w:type="paragraph" w:styleId="ListParagraph">
    <w:name w:val="List Paragraph"/>
    <w:basedOn w:val="Normal"/>
    <w:uiPriority w:val="34"/>
    <w:qFormat/>
    <w:rsid w:val="00C03678"/>
    <w:pPr>
      <w:ind w:left="720"/>
      <w:contextualSpacing/>
    </w:pPr>
  </w:style>
  <w:style w:type="character" w:styleId="IntenseEmphasis">
    <w:name w:val="Intense Emphasis"/>
    <w:basedOn w:val="DefaultParagraphFont"/>
    <w:uiPriority w:val="21"/>
    <w:qFormat/>
    <w:rsid w:val="00C03678"/>
    <w:rPr>
      <w:i/>
      <w:iCs/>
      <w:color w:val="0F4761" w:themeColor="accent1" w:themeShade="BF"/>
    </w:rPr>
  </w:style>
  <w:style w:type="paragraph" w:styleId="IntenseQuote">
    <w:name w:val="Intense Quote"/>
    <w:basedOn w:val="Normal"/>
    <w:next w:val="Normal"/>
    <w:link w:val="IntenseQuoteChar"/>
    <w:uiPriority w:val="30"/>
    <w:qFormat/>
    <w:rsid w:val="00C036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3678"/>
    <w:rPr>
      <w:i/>
      <w:iCs/>
      <w:color w:val="0F4761" w:themeColor="accent1" w:themeShade="BF"/>
      <w:lang w:val="en-US"/>
    </w:rPr>
  </w:style>
  <w:style w:type="character" w:styleId="IntenseReference">
    <w:name w:val="Intense Reference"/>
    <w:basedOn w:val="DefaultParagraphFont"/>
    <w:uiPriority w:val="32"/>
    <w:qFormat/>
    <w:rsid w:val="00C03678"/>
    <w:rPr>
      <w:b/>
      <w:bCs/>
      <w:smallCaps/>
      <w:color w:val="0F4761" w:themeColor="accent1" w:themeShade="BF"/>
      <w:spacing w:val="5"/>
    </w:rPr>
  </w:style>
  <w:style w:type="paragraph" w:styleId="Header">
    <w:name w:val="header"/>
    <w:basedOn w:val="Normal"/>
    <w:link w:val="HeaderChar"/>
    <w:uiPriority w:val="99"/>
    <w:unhideWhenUsed/>
    <w:rsid w:val="00C03678"/>
    <w:pPr>
      <w:tabs>
        <w:tab w:val="center" w:pos="4513"/>
        <w:tab w:val="right" w:pos="9026"/>
      </w:tabs>
    </w:pPr>
  </w:style>
  <w:style w:type="character" w:customStyle="1" w:styleId="HeaderChar">
    <w:name w:val="Header Char"/>
    <w:basedOn w:val="DefaultParagraphFont"/>
    <w:link w:val="Header"/>
    <w:uiPriority w:val="99"/>
    <w:rsid w:val="00C03678"/>
    <w:rPr>
      <w:lang w:val="en-US"/>
    </w:rPr>
  </w:style>
  <w:style w:type="paragraph" w:styleId="Footer">
    <w:name w:val="footer"/>
    <w:basedOn w:val="Normal"/>
    <w:link w:val="FooterChar"/>
    <w:uiPriority w:val="99"/>
    <w:unhideWhenUsed/>
    <w:rsid w:val="00C03678"/>
    <w:pPr>
      <w:tabs>
        <w:tab w:val="center" w:pos="4513"/>
        <w:tab w:val="right" w:pos="9026"/>
      </w:tabs>
    </w:pPr>
  </w:style>
  <w:style w:type="character" w:customStyle="1" w:styleId="FooterChar">
    <w:name w:val="Footer Char"/>
    <w:basedOn w:val="DefaultParagraphFont"/>
    <w:link w:val="Footer"/>
    <w:uiPriority w:val="99"/>
    <w:rsid w:val="00C03678"/>
    <w:rPr>
      <w:lang w:val="en-US"/>
    </w:rPr>
  </w:style>
  <w:style w:type="table" w:styleId="TableGrid">
    <w:name w:val="Table Grid"/>
    <w:basedOn w:val="TableNormal"/>
    <w:uiPriority w:val="39"/>
    <w:rsid w:val="00E1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3ABB"/>
    <w:rPr>
      <w:color w:val="467886" w:themeColor="hyperlink"/>
      <w:u w:val="single"/>
    </w:rPr>
  </w:style>
  <w:style w:type="character" w:styleId="UnresolvedMention">
    <w:name w:val="Unresolved Mention"/>
    <w:basedOn w:val="DefaultParagraphFont"/>
    <w:uiPriority w:val="99"/>
    <w:semiHidden/>
    <w:unhideWhenUsed/>
    <w:rsid w:val="009C3A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34128-97A2-284A-9E3B-E711C7FA5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421</Words>
  <Characters>2714</Characters>
  <Application>Microsoft Office Word</Application>
  <DocSecurity>0</DocSecurity>
  <Lines>108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2</cp:revision>
  <cp:lastPrinted>2025-06-23T06:50:00Z</cp:lastPrinted>
  <dcterms:created xsi:type="dcterms:W3CDTF">2026-01-27T04:35:00Z</dcterms:created>
  <dcterms:modified xsi:type="dcterms:W3CDTF">2026-01-27T04:35:00Z</dcterms:modified>
</cp:coreProperties>
</file>