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5499"/>
        <w:gridCol w:w="98"/>
      </w:tblGrid>
      <w:tr w:rsidR="0087217B" w:rsidRPr="00086CF1" w14:paraId="5CEA9C0D" w14:textId="77777777" w:rsidTr="00A27207">
        <w:trPr>
          <w:trHeight w:val="699"/>
        </w:trPr>
        <w:tc>
          <w:tcPr>
            <w:tcW w:w="11194" w:type="dxa"/>
            <w:gridSpan w:val="3"/>
            <w:tcBorders>
              <w:bottom w:val="single" w:sz="8" w:space="0" w:color="647D47"/>
            </w:tcBorders>
            <w:shd w:val="clear" w:color="auto" w:fill="FFFFFF" w:themeFill="background1"/>
          </w:tcPr>
          <w:p w14:paraId="3DFAE331" w14:textId="0E69CF30" w:rsidR="008B6EAE" w:rsidRPr="00A15FEF" w:rsidRDefault="00A15FEF" w:rsidP="00A15FEF">
            <w:pPr>
              <w:jc w:val="center"/>
              <w:rPr>
                <w:rFonts w:ascii="Roboto Slab" w:eastAsia="Noto Serif JP" w:hAnsi="Roboto Slab" w:cs="Noto Sans"/>
                <w:b/>
                <w:bCs/>
                <w:color w:val="647D47"/>
                <w:spacing w:val="20"/>
                <w:sz w:val="60"/>
                <w:szCs w:val="6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647D47"/>
                <w:spacing w:val="20"/>
                <w:sz w:val="60"/>
                <w:szCs w:val="60"/>
              </w:rPr>
              <w:t>Teen Car Washer Resume</w:t>
            </w:r>
          </w:p>
        </w:tc>
      </w:tr>
      <w:tr w:rsidR="0087217B" w:rsidRPr="00086CF1" w14:paraId="5C8117CA" w14:textId="77777777" w:rsidTr="00A27207">
        <w:trPr>
          <w:trHeight w:val="412"/>
        </w:trPr>
        <w:tc>
          <w:tcPr>
            <w:tcW w:w="11194" w:type="dxa"/>
            <w:gridSpan w:val="3"/>
            <w:tcBorders>
              <w:top w:val="single" w:sz="8" w:space="0" w:color="647D47"/>
            </w:tcBorders>
            <w:vAlign w:val="bottom"/>
          </w:tcPr>
          <w:p w14:paraId="660B59CE" w14:textId="0773909F" w:rsidR="0087217B" w:rsidRPr="00985E47" w:rsidRDefault="00A15FEF" w:rsidP="000212DD">
            <w:pPr>
              <w:jc w:val="center"/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Wallingford</w:t>
            </w:r>
            <w:r w:rsidR="008B6EAE" w:rsidRPr="008B6EAE"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 xml:space="preserve">, </w:t>
            </w:r>
            <w:r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CT</w:t>
            </w:r>
            <w:r w:rsidR="008B6EAE" w:rsidRPr="008B6EAE"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 xml:space="preserve">  •  your.email@email.com •  (</w:t>
            </w:r>
            <w:r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xxx</w:t>
            </w:r>
            <w:r w:rsidR="008B6EAE" w:rsidRPr="008B6EAE"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 xml:space="preserve">) </w:t>
            </w:r>
            <w:r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xxx</w:t>
            </w:r>
            <w:r w:rsidR="008B6EAE" w:rsidRPr="008B6EAE"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-</w:t>
            </w:r>
            <w:r>
              <w:rPr>
                <w:rFonts w:ascii="Roboto Slab" w:eastAsia="Noto Serif JP" w:hAnsi="Roboto Slab" w:cs="Noto Sans"/>
                <w:b/>
                <w:bCs/>
                <w:color w:val="647D47"/>
                <w:sz w:val="20"/>
                <w:szCs w:val="20"/>
              </w:rPr>
              <w:t>xxxx</w:t>
            </w:r>
          </w:p>
        </w:tc>
      </w:tr>
      <w:tr w:rsidR="00417C0F" w:rsidRPr="00086CF1" w14:paraId="494C50BC" w14:textId="77777777" w:rsidTr="00A27207">
        <w:tc>
          <w:tcPr>
            <w:tcW w:w="11194" w:type="dxa"/>
            <w:gridSpan w:val="3"/>
            <w:vAlign w:val="center"/>
          </w:tcPr>
          <w:p w14:paraId="313E97A5" w14:textId="77777777" w:rsidR="00417C0F" w:rsidRPr="00086CF1" w:rsidRDefault="00417C0F" w:rsidP="0087217B">
            <w:pPr>
              <w:rPr>
                <w:rFonts w:ascii="Roboto Slab" w:eastAsia="Noto Serif JP" w:hAnsi="Roboto Slab" w:cs="Noto Sans"/>
                <w:sz w:val="16"/>
                <w:szCs w:val="16"/>
              </w:rPr>
            </w:pPr>
          </w:p>
        </w:tc>
      </w:tr>
      <w:tr w:rsidR="0087217B" w:rsidRPr="00086CF1" w14:paraId="52B4A299" w14:textId="77777777" w:rsidTr="00A27207">
        <w:tc>
          <w:tcPr>
            <w:tcW w:w="11194" w:type="dxa"/>
            <w:gridSpan w:val="3"/>
          </w:tcPr>
          <w:p w14:paraId="7F9A04BC" w14:textId="2BB8A434" w:rsidR="0087217B" w:rsidRPr="00A15FEF" w:rsidRDefault="00A15FEF" w:rsidP="00A15FEF">
            <w:pPr>
              <w:jc w:val="center"/>
              <w:rPr>
                <w:rFonts w:ascii="Roboto Slab" w:eastAsia="Noto Serif JP" w:hAnsi="Roboto Slab" w:cs="Noto Sans"/>
                <w:sz w:val="20"/>
                <w:szCs w:val="20"/>
                <w:lang w:val="en-TW"/>
              </w:rPr>
            </w:pPr>
            <w:r w:rsidRPr="00A15FEF">
              <w:rPr>
                <w:rFonts w:ascii="Roboto Slab" w:eastAsia="Noto Serif JP" w:hAnsi="Roboto Slab" w:cs="Noto Sans"/>
                <w:sz w:val="20"/>
                <w:szCs w:val="20"/>
                <w:lang w:val="en-TW"/>
              </w:rPr>
              <w:t>Reliable and hardworking recent high school graduate seeking a summer car washer position in Wallingford, CT. Brings one year of customer-facing experience from a gas station, strong work ethic, and physical stamina. Motivated to provide efficient, high-quality service while learning new skills in a fast-paced environment.</w:t>
            </w:r>
          </w:p>
        </w:tc>
      </w:tr>
      <w:tr w:rsidR="0087217B" w:rsidRPr="00086CF1" w14:paraId="70A2A714" w14:textId="77777777" w:rsidTr="00A27207">
        <w:trPr>
          <w:trHeight w:val="370"/>
        </w:trPr>
        <w:tc>
          <w:tcPr>
            <w:tcW w:w="11194" w:type="dxa"/>
            <w:gridSpan w:val="3"/>
          </w:tcPr>
          <w:p w14:paraId="6C1B5BEE" w14:textId="77777777" w:rsidR="0087217B" w:rsidRPr="00086CF1" w:rsidRDefault="0087217B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D26902" w:rsidRPr="00086CF1" w14:paraId="22B54E23" w14:textId="1F2C8261" w:rsidTr="00A27207">
        <w:tc>
          <w:tcPr>
            <w:tcW w:w="11194" w:type="dxa"/>
            <w:gridSpan w:val="3"/>
          </w:tcPr>
          <w:p w14:paraId="09929583" w14:textId="2972E67F" w:rsidR="00D26902" w:rsidRPr="00086CF1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spacing w:val="20"/>
                <w:sz w:val="24"/>
                <w:szCs w:val="24"/>
              </w:rPr>
            </w:pPr>
            <w:r w:rsidRPr="00985E47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7D47"/>
              </w:rPr>
              <w:t>PROFESSIONAL EXPERIENCE</w:t>
            </w:r>
          </w:p>
        </w:tc>
      </w:tr>
      <w:tr w:rsidR="0087217B" w:rsidRPr="00086CF1" w14:paraId="17569CF5" w14:textId="77777777" w:rsidTr="00A27207">
        <w:trPr>
          <w:trHeight w:val="79"/>
        </w:trPr>
        <w:tc>
          <w:tcPr>
            <w:tcW w:w="11194" w:type="dxa"/>
            <w:gridSpan w:val="3"/>
          </w:tcPr>
          <w:p w14:paraId="08F0C232" w14:textId="77777777" w:rsidR="0087217B" w:rsidRPr="00086CF1" w:rsidRDefault="0087217B" w:rsidP="009C5990">
            <w:pPr>
              <w:jc w:val="center"/>
              <w:rPr>
                <w:rFonts w:ascii="Roboto Slab" w:eastAsia="Noto Serif JP" w:hAnsi="Roboto Slab" w:cs="Noto Sans"/>
                <w:sz w:val="16"/>
                <w:szCs w:val="16"/>
              </w:rPr>
            </w:pPr>
          </w:p>
        </w:tc>
      </w:tr>
      <w:tr w:rsidR="009C5990" w:rsidRPr="00086CF1" w14:paraId="4FEB446B" w14:textId="2901F540" w:rsidTr="00A27207">
        <w:trPr>
          <w:trHeight w:val="986"/>
        </w:trPr>
        <w:tc>
          <w:tcPr>
            <w:tcW w:w="11194" w:type="dxa"/>
            <w:gridSpan w:val="3"/>
          </w:tcPr>
          <w:p w14:paraId="09B65A7C" w14:textId="10FB6BD7" w:rsidR="009C5990" w:rsidRPr="00086CF1" w:rsidRDefault="00A15FEF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Shell Gas Station, Wallingford, CT</w:t>
            </w:r>
          </w:p>
          <w:p w14:paraId="33B9EB9D" w14:textId="0E9087CC" w:rsidR="009C5990" w:rsidRPr="00086CF1" w:rsidRDefault="00A15FEF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GAS STATION ATTENDANT</w:t>
            </w:r>
          </w:p>
          <w:p w14:paraId="4B2A6EDE" w14:textId="699572A3" w:rsidR="009C5990" w:rsidRPr="00086CF1" w:rsidRDefault="009C5990" w:rsidP="009C599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Roboto Slab" w:eastAsia="Noto Serif JP" w:hAnsi="Roboto Slab" w:cs="Noto Sans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August 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XX</w:t>
            </w:r>
            <w:r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–Present</w:t>
            </w:r>
          </w:p>
        </w:tc>
      </w:tr>
      <w:tr w:rsidR="00581BF9" w:rsidRPr="00086CF1" w14:paraId="7523716F" w14:textId="77777777" w:rsidTr="00A15FEF">
        <w:trPr>
          <w:trHeight w:val="1839"/>
        </w:trPr>
        <w:tc>
          <w:tcPr>
            <w:tcW w:w="11194" w:type="dxa"/>
            <w:gridSpan w:val="3"/>
          </w:tcPr>
          <w:p w14:paraId="39444D5E" w14:textId="0585B421" w:rsidR="00A15FEF" w:rsidRPr="00A15FEF" w:rsidRDefault="00A15FEF" w:rsidP="00A15FEF">
            <w:pPr>
              <w:numPr>
                <w:ilvl w:val="0"/>
                <w:numId w:val="2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Assisted customers with fuel purchases, payments, and basic questions</w:t>
            </w:r>
          </w:p>
          <w:p w14:paraId="0C58E7A4" w14:textId="10E392DC" w:rsidR="00A15FEF" w:rsidRPr="00A15FEF" w:rsidRDefault="00A15FEF" w:rsidP="00A15FEF">
            <w:pPr>
              <w:numPr>
                <w:ilvl w:val="0"/>
                <w:numId w:val="2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Maintained cleanliness of pumps, restrooms, and store areas</w:t>
            </w:r>
          </w:p>
          <w:p w14:paraId="49BB45E9" w14:textId="2FCE1AB6" w:rsidR="00A15FEF" w:rsidRPr="00A15FEF" w:rsidRDefault="00A15FEF" w:rsidP="00A15FEF">
            <w:pPr>
              <w:numPr>
                <w:ilvl w:val="0"/>
                <w:numId w:val="2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Stocked shelves and monitored inventory levels</w:t>
            </w:r>
          </w:p>
          <w:p w14:paraId="3075D27D" w14:textId="21C57960" w:rsidR="00A15FEF" w:rsidRPr="00A15FEF" w:rsidRDefault="00A15FEF" w:rsidP="00A15FEF">
            <w:pPr>
              <w:numPr>
                <w:ilvl w:val="0"/>
                <w:numId w:val="2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Handled cash and card transactions accurately</w:t>
            </w:r>
          </w:p>
          <w:p w14:paraId="67063B72" w14:textId="40629A47" w:rsidR="00581BF9" w:rsidRPr="00A15FEF" w:rsidRDefault="00A15FEF" w:rsidP="00A15FEF">
            <w:pPr>
              <w:numPr>
                <w:ilvl w:val="0"/>
                <w:numId w:val="2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Worked efficiently during busy periods while following safety procedures</w:t>
            </w:r>
          </w:p>
        </w:tc>
      </w:tr>
      <w:tr w:rsidR="0087217B" w:rsidRPr="00086CF1" w14:paraId="31E7EA80" w14:textId="77777777" w:rsidTr="00A27207">
        <w:trPr>
          <w:trHeight w:val="79"/>
        </w:trPr>
        <w:tc>
          <w:tcPr>
            <w:tcW w:w="11194" w:type="dxa"/>
            <w:gridSpan w:val="3"/>
          </w:tcPr>
          <w:p w14:paraId="260F3EC6" w14:textId="77777777" w:rsidR="0087217B" w:rsidRPr="00086CF1" w:rsidRDefault="0087217B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9C5990" w:rsidRPr="00086CF1" w14:paraId="096F6509" w14:textId="5198F32D" w:rsidTr="00A27207">
        <w:trPr>
          <w:trHeight w:val="535"/>
        </w:trPr>
        <w:tc>
          <w:tcPr>
            <w:tcW w:w="11194" w:type="dxa"/>
            <w:gridSpan w:val="3"/>
          </w:tcPr>
          <w:p w14:paraId="1D9EA101" w14:textId="03E33FFE" w:rsidR="009C5990" w:rsidRPr="00086CF1" w:rsidRDefault="00A15FEF" w:rsidP="009C5990">
            <w:pPr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Wallingford Youth Soccer League, Wallingford, CT</w:t>
            </w:r>
          </w:p>
          <w:p w14:paraId="548E46BE" w14:textId="427F5AD2" w:rsidR="009C5990" w:rsidRPr="00086CF1" w:rsidRDefault="00A15FEF" w:rsidP="009C5990">
            <w:pPr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  <w:lang w:eastAsia="en-IN"/>
              </w:rPr>
              <w:t>ASSISTANT SOCCER COACH</w:t>
            </w:r>
          </w:p>
          <w:p w14:paraId="73B5D512" w14:textId="288E8F73" w:rsidR="009C5990" w:rsidRPr="00086CF1" w:rsidRDefault="009C5990" w:rsidP="009C5990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sz w:val="20"/>
                <w:szCs w:val="20"/>
                <w:lang w:eastAsia="en-IN"/>
              </w:rPr>
            </w:pPr>
            <w:r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July 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XX</w:t>
            </w:r>
            <w:r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–August 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XX</w:t>
            </w:r>
          </w:p>
        </w:tc>
      </w:tr>
      <w:tr w:rsidR="00581BF9" w:rsidRPr="00086CF1" w14:paraId="5A9DE57E" w14:textId="77777777" w:rsidTr="00A15FEF">
        <w:trPr>
          <w:trHeight w:val="1371"/>
        </w:trPr>
        <w:tc>
          <w:tcPr>
            <w:tcW w:w="11194" w:type="dxa"/>
            <w:gridSpan w:val="3"/>
          </w:tcPr>
          <w:p w14:paraId="3C7BD743" w14:textId="01395D0A" w:rsidR="00A15FEF" w:rsidRPr="00A15FEF" w:rsidRDefault="00A15FEF" w:rsidP="00A15FEF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Assisted head coach during practices and games for youth players</w:t>
            </w:r>
          </w:p>
          <w:p w14:paraId="75FE0000" w14:textId="37D1A87C" w:rsidR="00A15FEF" w:rsidRPr="00A15FEF" w:rsidRDefault="00A15FEF" w:rsidP="00A15FEF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Helped set up equipment and maintain organized practice sessions</w:t>
            </w:r>
          </w:p>
          <w:p w14:paraId="2C52F7F6" w14:textId="2219189B" w:rsidR="00A15FEF" w:rsidRPr="00A15FEF" w:rsidRDefault="00A15FEF" w:rsidP="00A15FEF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Encouraged teamwork, discipline, and positive attitudes</w:t>
            </w:r>
          </w:p>
          <w:p w14:paraId="4A953EFA" w14:textId="7AE0EE0B" w:rsidR="00581BF9" w:rsidRPr="00A15FEF" w:rsidRDefault="00A15FEF" w:rsidP="00A15FEF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A15FEF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Served as a role model for younger athletes</w:t>
            </w:r>
          </w:p>
        </w:tc>
      </w:tr>
      <w:tr w:rsidR="004D4A58" w:rsidRPr="00086CF1" w14:paraId="71B1FD96" w14:textId="77777777" w:rsidTr="00A27207">
        <w:tc>
          <w:tcPr>
            <w:tcW w:w="11194" w:type="dxa"/>
            <w:gridSpan w:val="3"/>
          </w:tcPr>
          <w:p w14:paraId="4B17F8D6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9C5990" w:rsidRPr="00086CF1" w14:paraId="5AB76B3B" w14:textId="0FF39DE0" w:rsidTr="00A27207">
        <w:trPr>
          <w:trHeight w:val="589"/>
        </w:trPr>
        <w:tc>
          <w:tcPr>
            <w:tcW w:w="11194" w:type="dxa"/>
            <w:gridSpan w:val="3"/>
          </w:tcPr>
          <w:p w14:paraId="7C1E3479" w14:textId="2E691108" w:rsidR="009C5990" w:rsidRPr="00086CF1" w:rsidRDefault="00F01253" w:rsidP="009C5990">
            <w:pPr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Wallingford Community Running Club, Wallingford, CT</w:t>
            </w:r>
          </w:p>
          <w:p w14:paraId="219FF806" w14:textId="3B4E4D2C" w:rsidR="009C5990" w:rsidRPr="00086CF1" w:rsidRDefault="00F01253" w:rsidP="009C5990">
            <w:pPr>
              <w:jc w:val="center"/>
              <w:rPr>
                <w:rFonts w:ascii="Roboto Slab" w:eastAsia="Noto Serif JP" w:hAnsi="Roboto Slab" w:cs="Noto Sans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  <w:lang w:eastAsia="en-IN"/>
              </w:rPr>
              <w:t>PACER</w:t>
            </w:r>
          </w:p>
          <w:p w14:paraId="0FFC5DD0" w14:textId="25F17626" w:rsidR="009C5990" w:rsidRPr="00086CF1" w:rsidRDefault="00F01253" w:rsidP="009C5990">
            <w:pPr>
              <w:spacing w:line="360" w:lineRule="auto"/>
              <w:jc w:val="center"/>
              <w:rPr>
                <w:rFonts w:ascii="Roboto Slab" w:eastAsia="Noto Serif JP" w:hAnsi="Roboto Slab" w:cs="Noto Sans"/>
                <w:i/>
                <w:iCs/>
                <w:sz w:val="20"/>
                <w:szCs w:val="20"/>
                <w:lang w:eastAsia="en-IN"/>
              </w:rPr>
            </w:pP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Sep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XX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–</w:t>
            </w: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Jun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 xml:space="preserve"> 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  <w:lang w:eastAsia="en-IN"/>
              </w:rPr>
              <w:t>XX</w:t>
            </w:r>
          </w:p>
        </w:tc>
      </w:tr>
      <w:tr w:rsidR="00581BF9" w:rsidRPr="00086CF1" w14:paraId="14DE628B" w14:textId="77777777" w:rsidTr="00A27207">
        <w:trPr>
          <w:trHeight w:val="305"/>
        </w:trPr>
        <w:tc>
          <w:tcPr>
            <w:tcW w:w="11194" w:type="dxa"/>
            <w:gridSpan w:val="3"/>
          </w:tcPr>
          <w:p w14:paraId="78D858A7" w14:textId="090CB5AA" w:rsidR="00F01253" w:rsidRPr="00F01253" w:rsidRDefault="00F01253" w:rsidP="00F01253">
            <w:pPr>
              <w:numPr>
                <w:ilvl w:val="0"/>
                <w:numId w:val="5"/>
              </w:numPr>
              <w:spacing w:after="100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 w:rsidRPr="00F01253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Act as a pace leader during group runs to help participants maintain consistent speed</w:t>
            </w:r>
          </w:p>
          <w:p w14:paraId="6007FF23" w14:textId="70875C7D" w:rsidR="00F01253" w:rsidRPr="00F01253" w:rsidRDefault="00F01253" w:rsidP="00F01253">
            <w:pPr>
              <w:numPr>
                <w:ilvl w:val="0"/>
                <w:numId w:val="5"/>
              </w:numPr>
              <w:spacing w:after="100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 w:rsidRPr="00F01253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Support runners of varying ability levels by offering encouragement and guidance</w:t>
            </w:r>
          </w:p>
          <w:p w14:paraId="2FBD9D86" w14:textId="1E1D8458" w:rsidR="00F01253" w:rsidRPr="00F01253" w:rsidRDefault="00F01253" w:rsidP="00F01253">
            <w:pPr>
              <w:numPr>
                <w:ilvl w:val="0"/>
                <w:numId w:val="5"/>
              </w:numPr>
              <w:spacing w:after="100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 w:rsidRPr="00F01253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Assist with event registration and check-in before weekly runs</w:t>
            </w:r>
          </w:p>
          <w:p w14:paraId="401586BA" w14:textId="1850FA4B" w:rsidR="00581BF9" w:rsidRPr="00086CF1" w:rsidRDefault="00F01253" w:rsidP="00F01253">
            <w:pPr>
              <w:numPr>
                <w:ilvl w:val="0"/>
                <w:numId w:val="5"/>
              </w:numPr>
              <w:spacing w:after="100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</w:pPr>
            <w:r w:rsidRPr="00F01253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eastAsia="en-IN"/>
              </w:rPr>
              <w:t>Help lead group warm-ups and cool-down stretches to promote safety and readiness</w:t>
            </w:r>
          </w:p>
        </w:tc>
      </w:tr>
      <w:tr w:rsidR="0087217B" w:rsidRPr="00086CF1" w14:paraId="586CAB48" w14:textId="77777777" w:rsidTr="00A27207">
        <w:trPr>
          <w:trHeight w:val="258"/>
        </w:trPr>
        <w:tc>
          <w:tcPr>
            <w:tcW w:w="11194" w:type="dxa"/>
            <w:gridSpan w:val="3"/>
          </w:tcPr>
          <w:p w14:paraId="44F3CF83" w14:textId="77777777" w:rsidR="0087217B" w:rsidRPr="00086CF1" w:rsidRDefault="0087217B" w:rsidP="0087217B">
            <w:pPr>
              <w:rPr>
                <w:rFonts w:ascii="Roboto Slab" w:eastAsia="Noto Serif JP" w:hAnsi="Roboto Slab" w:cs="Noto Sans"/>
                <w:sz w:val="20"/>
                <w:szCs w:val="20"/>
              </w:rPr>
            </w:pPr>
          </w:p>
        </w:tc>
      </w:tr>
      <w:tr w:rsidR="00D26902" w:rsidRPr="00086CF1" w14:paraId="137D827A" w14:textId="7210CF36" w:rsidTr="00A27207">
        <w:tc>
          <w:tcPr>
            <w:tcW w:w="11194" w:type="dxa"/>
            <w:gridSpan w:val="3"/>
          </w:tcPr>
          <w:p w14:paraId="09EA4487" w14:textId="67305265" w:rsidR="00D26902" w:rsidRPr="00086CF1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sz w:val="24"/>
                <w:szCs w:val="24"/>
              </w:rPr>
            </w:pPr>
            <w:r w:rsidRPr="00985E47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7D47"/>
              </w:rPr>
              <w:t>EDUCATION</w:t>
            </w:r>
          </w:p>
        </w:tc>
      </w:tr>
      <w:tr w:rsidR="004D4A58" w:rsidRPr="00086CF1" w14:paraId="2F2B2E8C" w14:textId="77777777" w:rsidTr="00A27207">
        <w:tc>
          <w:tcPr>
            <w:tcW w:w="11194" w:type="dxa"/>
            <w:gridSpan w:val="3"/>
          </w:tcPr>
          <w:p w14:paraId="5F85E83C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18"/>
                <w:szCs w:val="18"/>
              </w:rPr>
            </w:pPr>
          </w:p>
        </w:tc>
      </w:tr>
      <w:tr w:rsidR="009C5990" w:rsidRPr="00086CF1" w14:paraId="3A678A23" w14:textId="5EF3A2D0" w:rsidTr="00A27207">
        <w:trPr>
          <w:trHeight w:val="348"/>
        </w:trPr>
        <w:tc>
          <w:tcPr>
            <w:tcW w:w="11194" w:type="dxa"/>
            <w:gridSpan w:val="3"/>
          </w:tcPr>
          <w:p w14:paraId="020C1F63" w14:textId="17C651ED" w:rsidR="009C5990" w:rsidRPr="00086CF1" w:rsidRDefault="00A15FEF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LYMAN HALL HIGH SCHOOL</w:t>
            </w:r>
            <w:r w:rsidR="009C5990" w:rsidRPr="00086CF1"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Wallingford</w:t>
            </w:r>
            <w:r w:rsidR="009C5990" w:rsidRPr="00086CF1"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CT</w:t>
            </w:r>
          </w:p>
          <w:p w14:paraId="43B9EADE" w14:textId="39CC3BDA" w:rsidR="009C5990" w:rsidRPr="00086CF1" w:rsidRDefault="00A15FEF" w:rsidP="009C5990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 xml:space="preserve">June </w:t>
            </w:r>
            <w:r w:rsidR="009C5990" w:rsidRPr="00086CF1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20</w:t>
            </w:r>
            <w:r w:rsidR="008B6EAE">
              <w:rPr>
                <w:rFonts w:ascii="Roboto Slab" w:eastAsia="Noto Serif JP" w:hAnsi="Roboto Slab" w:cs="Noto Sans"/>
                <w:i/>
                <w:iCs/>
                <w:color w:val="000000"/>
                <w:sz w:val="20"/>
                <w:szCs w:val="20"/>
              </w:rPr>
              <w:t>XX</w:t>
            </w:r>
          </w:p>
        </w:tc>
      </w:tr>
      <w:tr w:rsidR="009C5990" w:rsidRPr="00086CF1" w14:paraId="039787A7" w14:textId="77777777" w:rsidTr="00A27207">
        <w:trPr>
          <w:trHeight w:val="180"/>
        </w:trPr>
        <w:tc>
          <w:tcPr>
            <w:tcW w:w="11194" w:type="dxa"/>
            <w:gridSpan w:val="3"/>
          </w:tcPr>
          <w:p w14:paraId="52FB0910" w14:textId="1338B036" w:rsidR="009C5990" w:rsidRPr="00086CF1" w:rsidRDefault="00A15FEF" w:rsidP="00FF7246">
            <w:pPr>
              <w:pStyle w:val="NormalWeb"/>
              <w:spacing w:before="0" w:beforeAutospacing="0" w:after="0" w:afterAutospacing="0"/>
              <w:jc w:val="center"/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</w:pPr>
            <w:r>
              <w:rPr>
                <w:rFonts w:ascii="Roboto Slab" w:eastAsia="Noto Serif JP" w:hAnsi="Roboto Slab" w:cs="Noto Sans"/>
                <w:b/>
                <w:bCs/>
                <w:color w:val="000000"/>
                <w:sz w:val="20"/>
                <w:szCs w:val="20"/>
              </w:rPr>
              <w:t>High School Diploma</w:t>
            </w:r>
            <w:r w:rsidR="009C5990" w:rsidRPr="00086CF1">
              <w:rPr>
                <w:rFonts w:ascii="Roboto Slab" w:eastAsia="Noto Serif JP" w:hAnsi="Roboto Slab" w:cs="Noto Sans"/>
                <w:color w:val="000000"/>
                <w:sz w:val="20"/>
                <w:szCs w:val="20"/>
              </w:rPr>
              <w:t>, GPA: 3.7/4.0</w:t>
            </w:r>
          </w:p>
        </w:tc>
      </w:tr>
      <w:tr w:rsidR="004D4A58" w:rsidRPr="00086CF1" w14:paraId="0F5D8D60" w14:textId="77777777" w:rsidTr="00A27207">
        <w:trPr>
          <w:trHeight w:val="351"/>
        </w:trPr>
        <w:tc>
          <w:tcPr>
            <w:tcW w:w="11194" w:type="dxa"/>
            <w:gridSpan w:val="3"/>
          </w:tcPr>
          <w:p w14:paraId="27E1754B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20"/>
                <w:szCs w:val="20"/>
              </w:rPr>
            </w:pPr>
          </w:p>
        </w:tc>
      </w:tr>
      <w:tr w:rsidR="00D26902" w:rsidRPr="00985E47" w14:paraId="1AE5201E" w14:textId="0F629050" w:rsidTr="00A27207">
        <w:tc>
          <w:tcPr>
            <w:tcW w:w="11194" w:type="dxa"/>
            <w:gridSpan w:val="3"/>
          </w:tcPr>
          <w:p w14:paraId="534703D6" w14:textId="4C543B02" w:rsidR="00D26902" w:rsidRPr="00985E47" w:rsidRDefault="00D26902" w:rsidP="003460AC">
            <w:pPr>
              <w:jc w:val="center"/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24"/>
                <w:szCs w:val="24"/>
                <w:shd w:val="clear" w:color="auto" w:fill="647D47"/>
              </w:rPr>
            </w:pPr>
            <w:r w:rsidRPr="00985E47">
              <w:rPr>
                <w:rFonts w:ascii="Roboto Slab" w:eastAsia="Noto Serif JP" w:hAnsi="Roboto Slab" w:cs="Noto Sans"/>
                <w:b/>
                <w:bCs/>
                <w:color w:val="FFFFFF" w:themeColor="background1"/>
                <w:spacing w:val="20"/>
                <w:sz w:val="24"/>
                <w:szCs w:val="24"/>
                <w:shd w:val="clear" w:color="auto" w:fill="647D47"/>
              </w:rPr>
              <w:t>ADDITIONAL SKILLS</w:t>
            </w:r>
          </w:p>
        </w:tc>
      </w:tr>
      <w:tr w:rsidR="004D4A58" w:rsidRPr="00086CF1" w14:paraId="52146948" w14:textId="77777777" w:rsidTr="00A27207">
        <w:tc>
          <w:tcPr>
            <w:tcW w:w="11194" w:type="dxa"/>
            <w:gridSpan w:val="3"/>
          </w:tcPr>
          <w:p w14:paraId="4337E336" w14:textId="77777777" w:rsidR="004D4A58" w:rsidRPr="00086CF1" w:rsidRDefault="004D4A58" w:rsidP="0087217B">
            <w:pPr>
              <w:rPr>
                <w:rFonts w:ascii="Roboto Slab" w:eastAsia="Noto Serif JP" w:hAnsi="Roboto Slab" w:cs="Noto Sans"/>
                <w:b/>
                <w:bCs/>
                <w:color w:val="000000"/>
                <w:spacing w:val="20"/>
                <w:sz w:val="16"/>
                <w:szCs w:val="16"/>
              </w:rPr>
            </w:pPr>
          </w:p>
        </w:tc>
      </w:tr>
      <w:tr w:rsidR="005D2D1A" w:rsidRPr="00086CF1" w14:paraId="7080EF72" w14:textId="77777777" w:rsidTr="00BA235C">
        <w:tc>
          <w:tcPr>
            <w:tcW w:w="5597" w:type="dxa"/>
          </w:tcPr>
          <w:p w14:paraId="7B9006BB" w14:textId="7F4CBDB9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Attention to detail</w:t>
            </w:r>
          </w:p>
          <w:p w14:paraId="5F5F1B09" w14:textId="3E175ED0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Customer service</w:t>
            </w:r>
          </w:p>
          <w:p w14:paraId="5E9CFFB6" w14:textId="219D2E1A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Physical stamina and endurance</w:t>
            </w:r>
          </w:p>
          <w:p w14:paraId="0ABD0C12" w14:textId="0429A825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lastRenderedPageBreak/>
              <w:t>Ability to work outdoors in all weather</w:t>
            </w:r>
          </w:p>
        </w:tc>
        <w:tc>
          <w:tcPr>
            <w:tcW w:w="5597" w:type="dxa"/>
            <w:gridSpan w:val="2"/>
          </w:tcPr>
          <w:p w14:paraId="7C6E1FA8" w14:textId="0AF76E5E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lastRenderedPageBreak/>
              <w:t>Teamwork and cooperation</w:t>
            </w:r>
          </w:p>
          <w:p w14:paraId="27C15FC0" w14:textId="5151B5E2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Basic equipment handling</w:t>
            </w:r>
          </w:p>
          <w:p w14:paraId="40831BFF" w14:textId="46BB7F9C" w:rsid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t>Safety awareness</w:t>
            </w:r>
          </w:p>
          <w:p w14:paraId="4BCC1CFD" w14:textId="440F664C" w:rsidR="005D2D1A" w:rsidRPr="005D2D1A" w:rsidRDefault="005D2D1A" w:rsidP="005D2D1A">
            <w:pPr>
              <w:numPr>
                <w:ilvl w:val="0"/>
                <w:numId w:val="3"/>
              </w:numPr>
              <w:spacing w:after="100"/>
              <w:ind w:left="714" w:hanging="357"/>
              <w:textAlignment w:val="baseline"/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</w:pPr>
            <w:r w:rsidRPr="005D2D1A">
              <w:rPr>
                <w:rFonts w:ascii="Roboto Slab" w:eastAsia="Noto Serif JP" w:hAnsi="Roboto Slab" w:cs="Noto Sans"/>
                <w:color w:val="000000"/>
                <w:sz w:val="20"/>
                <w:szCs w:val="20"/>
                <w:lang w:val="en-TW" w:eastAsia="en-IN"/>
              </w:rPr>
              <w:lastRenderedPageBreak/>
              <w:t>Time management</w:t>
            </w:r>
          </w:p>
        </w:tc>
      </w:tr>
      <w:tr w:rsidR="00A27207" w14:paraId="093FF442" w14:textId="77777777" w:rsidTr="00A27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8" w:type="dxa"/>
        </w:trPr>
        <w:tc>
          <w:tcPr>
            <w:tcW w:w="1109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4" w:type="dxa"/>
              <w:left w:w="1134" w:type="dxa"/>
              <w:bottom w:w="567" w:type="dxa"/>
              <w:right w:w="1134" w:type="dxa"/>
            </w:tcMar>
            <w:vAlign w:val="center"/>
          </w:tcPr>
          <w:p w14:paraId="6893EB75" w14:textId="77777777" w:rsidR="00A27207" w:rsidRPr="00D704BB" w:rsidRDefault="00A27207" w:rsidP="00A27207">
            <w:pPr>
              <w:autoSpaceDE w:val="0"/>
              <w:autoSpaceDN w:val="0"/>
              <w:adjustRightInd w:val="0"/>
              <w:jc w:val="right"/>
              <w:rPr>
                <w:rFonts w:ascii="Poppins" w:hAnsi="Poppins" w:cs="Poppins"/>
                <w:lang w:val="en-US"/>
              </w:rPr>
            </w:pPr>
            <w:r>
              <w:rPr>
                <w:rFonts w:ascii="Noto Sans" w:hAnsi="Noto Sans" w:cs="Noto Sans"/>
                <w:b/>
                <w:bCs/>
                <w:noProof/>
                <w:sz w:val="48"/>
                <w:szCs w:val="48"/>
              </w:rPr>
              <w:lastRenderedPageBreak/>
              <w:drawing>
                <wp:inline distT="0" distB="0" distL="0" distR="0" wp14:anchorId="6475284B" wp14:editId="7D97B64F">
                  <wp:extent cx="1363171" cy="159037"/>
                  <wp:effectExtent l="0" t="0" r="0" b="635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40" cy="17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CD4E7" w14:textId="77777777" w:rsidR="00A27207" w:rsidRDefault="00A27207" w:rsidP="00A27207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</w:pPr>
          </w:p>
          <w:p w14:paraId="20405CE4" w14:textId="77777777" w:rsidR="00A27207" w:rsidRPr="00D704BB" w:rsidRDefault="00A27207" w:rsidP="00A27207">
            <w:pPr>
              <w:autoSpaceDE w:val="0"/>
              <w:autoSpaceDN w:val="0"/>
              <w:adjustRightInd w:val="0"/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</w:pPr>
            <w:r w:rsidRPr="00D704BB">
              <w:rPr>
                <w:rFonts w:ascii="Poppins" w:hAnsi="Poppins" w:cs="Poppins"/>
                <w:b/>
                <w:bCs/>
                <w:sz w:val="40"/>
                <w:szCs w:val="40"/>
                <w:lang w:val="en-US"/>
              </w:rPr>
              <w:t>Dear Job Seeker,</w:t>
            </w:r>
          </w:p>
          <w:p w14:paraId="6038486E" w14:textId="77777777" w:rsidR="00A27207" w:rsidRPr="00D704BB" w:rsidRDefault="00A27207" w:rsidP="00A27207">
            <w:pPr>
              <w:autoSpaceDE w:val="0"/>
              <w:autoSpaceDN w:val="0"/>
              <w:adjustRightInd w:val="0"/>
              <w:rPr>
                <w:rFonts w:ascii="Poppins" w:hAnsi="Poppins" w:cs="Poppins"/>
                <w:lang w:val="en-US"/>
              </w:rPr>
            </w:pPr>
          </w:p>
          <w:p w14:paraId="6A3F873D" w14:textId="77777777" w:rsidR="00A27207" w:rsidRPr="00D01432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</w:rPr>
            </w:pPr>
            <w:r w:rsidRPr="00D01432">
              <w:rPr>
                <w:rFonts w:ascii="Poppins" w:hAnsi="Poppins" w:cs="Poppins"/>
                <w:sz w:val="20"/>
                <w:szCs w:val="20"/>
              </w:rPr>
              <w:t>The “Elegant” resume is one of our most popular templates because of its centered, expanded text within each header, white spacing, and overall soft aesthetic. </w:t>
            </w:r>
          </w:p>
          <w:p w14:paraId="223422DA" w14:textId="77777777" w:rsidR="00A27207" w:rsidRPr="00D01432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</w:rPr>
            </w:pPr>
            <w:r w:rsidRPr="00D01432">
              <w:rPr>
                <w:rFonts w:ascii="Poppins" w:hAnsi="Poppins" w:cs="Poppins"/>
                <w:sz w:val="20"/>
                <w:szCs w:val="20"/>
              </w:rPr>
              <w:br/>
              <w:t xml:space="preserve">If you’re looking for a sophisticated and stylish resume, look no further. Any hiring manager will appreciate this template, but it’s especially noticeable if you’re applying for creative jobs like </w:t>
            </w:r>
            <w:hyperlink r:id="rId8" w:history="1">
              <w:r w:rsidRPr="00D01432">
                <w:rPr>
                  <w:rStyle w:val="Hyperlink"/>
                  <w:rFonts w:ascii="Poppins" w:hAnsi="Poppins" w:cs="Poppins"/>
                  <w:color w:val="ED7D31" w:themeColor="accent2"/>
                  <w:sz w:val="20"/>
                  <w:szCs w:val="20"/>
                </w:rPr>
                <w:t>graphic design</w:t>
              </w:r>
            </w:hyperlink>
            <w:r w:rsidRPr="00D01432">
              <w:rPr>
                <w:rFonts w:ascii="Poppins" w:hAnsi="Poppins" w:cs="Poppins"/>
                <w:sz w:val="20"/>
                <w:szCs w:val="20"/>
              </w:rPr>
              <w:t xml:space="preserve"> or </w:t>
            </w:r>
            <w:hyperlink r:id="rId9" w:history="1">
              <w:r w:rsidRPr="00D01432">
                <w:rPr>
                  <w:rStyle w:val="Hyperlink"/>
                  <w:rFonts w:ascii="Poppins" w:hAnsi="Poppins" w:cs="Poppins"/>
                  <w:color w:val="ED7D31" w:themeColor="accent2"/>
                  <w:sz w:val="20"/>
                  <w:szCs w:val="20"/>
                </w:rPr>
                <w:t>photography</w:t>
              </w:r>
            </w:hyperlink>
            <w:r w:rsidRPr="00D01432">
              <w:rPr>
                <w:rFonts w:ascii="Poppins" w:hAnsi="Poppins" w:cs="Poppins"/>
                <w:sz w:val="20"/>
                <w:szCs w:val="20"/>
              </w:rPr>
              <w:t>.</w:t>
            </w:r>
          </w:p>
          <w:p w14:paraId="4529CA0E" w14:textId="77777777" w:rsidR="00A27207" w:rsidRPr="00D01432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</w:rPr>
            </w:pPr>
          </w:p>
          <w:p w14:paraId="6F395226" w14:textId="77777777" w:rsidR="00A27207" w:rsidRDefault="00A27207" w:rsidP="00A27207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If you’re still struggling to write your resume, here are some free resources to help you put together a resume that shows employers you’re the right person for the job:</w:t>
            </w:r>
          </w:p>
          <w:p w14:paraId="05117E8F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</w:p>
          <w:p w14:paraId="0B30E614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0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Free Resume Builder</w:t>
              </w:r>
            </w:hyperlink>
          </w:p>
          <w:p w14:paraId="6DF75498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How to Write a Resume</w:t>
            </w:r>
          </w:p>
          <w:p w14:paraId="4475486D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begin"/>
            </w: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instrText>HYPERLINK "https://resumegenius.com/resume-samples?utm_source=Word_Doc&amp;utm_medium=Resume_Samples_Link&amp;utm_campaign=RG_Downloads"</w:instrText>
            </w: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separate"/>
            </w: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t>Resume Samples by Industry</w:t>
            </w:r>
          </w:p>
          <w:p w14:paraId="62684527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  <w:fldChar w:fldCharType="end"/>
            </w:r>
          </w:p>
          <w:p w14:paraId="5531D4EA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3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Once you have a great resume, pair it with a convincing cover letter using our matching </w:t>
            </w:r>
            <w:hyperlink r:id="rId11" w:anchor="2021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202</w:t>
              </w:r>
              <w:r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2</w:t>
              </w:r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 xml:space="preserve"> cover letter template</w:t>
              </w:r>
            </w:hyperlink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 </w:t>
            </w: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Here are a few resources to help you write a cover letter that gives your application the boost it needs to land you an interview:</w:t>
            </w:r>
          </w:p>
          <w:p w14:paraId="73C1F67D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2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Cover Letter Builder</w:t>
              </w:r>
            </w:hyperlink>
          </w:p>
          <w:p w14:paraId="7319FF4F" w14:textId="77777777" w:rsidR="00A27207" w:rsidRPr="00D704BB" w:rsidRDefault="00A27207" w:rsidP="00A27207">
            <w:pPr>
              <w:autoSpaceDE w:val="0"/>
              <w:autoSpaceDN w:val="0"/>
              <w:adjustRightInd w:val="0"/>
              <w:ind w:left="709" w:right="571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3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How to Write a Cover Letter</w:t>
              </w:r>
            </w:hyperlink>
          </w:p>
          <w:p w14:paraId="47647B1A" w14:textId="77777777" w:rsidR="00A27207" w:rsidRDefault="00A27207" w:rsidP="00A27207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  <w:r w:rsidRPr="00D704BB">
              <w:rPr>
                <w:rFonts w:ascii="Poppins" w:hAnsi="Poppins" w:cs="Poppins"/>
                <w:sz w:val="20"/>
                <w:szCs w:val="20"/>
                <w:lang w:val="en-US"/>
              </w:rPr>
              <w:t>·     </w:t>
            </w:r>
            <w:hyperlink r:id="rId14" w:history="1">
              <w:r w:rsidRPr="00D704BB">
                <w:rPr>
                  <w:rFonts w:ascii="Poppins" w:hAnsi="Poppins" w:cs="Poppins"/>
                  <w:color w:val="EF7855"/>
                  <w:sz w:val="20"/>
                  <w:szCs w:val="20"/>
                  <w:lang w:val="en-US"/>
                </w:rPr>
                <w:t>Cover Letter Examples by Industry</w:t>
              </w:r>
            </w:hyperlink>
          </w:p>
          <w:p w14:paraId="74D36298" w14:textId="77777777" w:rsidR="00A27207" w:rsidRDefault="00A27207" w:rsidP="00A27207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6C7A4C5D" w14:textId="77777777" w:rsidR="00A27207" w:rsidRDefault="00A27207" w:rsidP="00A27207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2AD08266" w14:textId="77777777" w:rsidR="00A27207" w:rsidRDefault="00A27207" w:rsidP="00A27207">
            <w:pPr>
              <w:ind w:left="709" w:right="571"/>
              <w:rPr>
                <w:rFonts w:ascii="Poppins" w:hAnsi="Poppins" w:cs="Poppins"/>
                <w:color w:val="EF7855"/>
                <w:sz w:val="20"/>
                <w:szCs w:val="20"/>
                <w:lang w:val="en-US"/>
              </w:rPr>
            </w:pPr>
          </w:p>
          <w:p w14:paraId="1C274B37" w14:textId="77777777" w:rsidR="00A27207" w:rsidRPr="001D5369" w:rsidRDefault="00A27207" w:rsidP="00A27207">
            <w:pPr>
              <w:ind w:left="709" w:right="571"/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</w:pPr>
            <w:r w:rsidRPr="001D5369"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  <w:t xml:space="preserve">Best regards, </w:t>
            </w:r>
          </w:p>
          <w:p w14:paraId="2A7D2D63" w14:textId="77777777" w:rsidR="00A27207" w:rsidRPr="001D5369" w:rsidRDefault="00A27207" w:rsidP="00A27207">
            <w:pPr>
              <w:ind w:left="709" w:right="571"/>
              <w:rPr>
                <w:rFonts w:ascii="Poppins" w:hAnsi="Poppins" w:cs="Poppins"/>
                <w:color w:val="000000" w:themeColor="text1"/>
                <w:sz w:val="20"/>
                <w:szCs w:val="20"/>
                <w:lang w:val="en-US"/>
              </w:rPr>
            </w:pPr>
          </w:p>
          <w:p w14:paraId="1F42EF7B" w14:textId="77777777" w:rsidR="00A27207" w:rsidRPr="00180C71" w:rsidRDefault="00A27207" w:rsidP="00A27207">
            <w:pPr>
              <w:ind w:left="709" w:right="571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noProof/>
                <w:sz w:val="20"/>
                <w:szCs w:val="20"/>
              </w:rPr>
              <w:drawing>
                <wp:inline distT="0" distB="0" distL="0" distR="0" wp14:anchorId="4039F893" wp14:editId="0B01ED42">
                  <wp:extent cx="3048000" cy="452673"/>
                  <wp:effectExtent l="0" t="0" r="0" b="5080"/>
                  <wp:docPr id="2" name="Picture 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hape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alphaModFix am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865" cy="46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A0438" w14:textId="77777777" w:rsidR="00A27207" w:rsidRDefault="00A27207" w:rsidP="00A27207">
            <w:pPr>
              <w:ind w:right="57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5DB0BD92" w14:textId="77777777" w:rsidR="00A27207" w:rsidRDefault="00A27207" w:rsidP="00A27207">
            <w:pPr>
              <w:ind w:right="57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60657316" w14:textId="77777777" w:rsidR="00A27207" w:rsidRDefault="00A27207" w:rsidP="00A27207">
            <w:pPr>
              <w:ind w:right="57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2EFD0629" w14:textId="77777777" w:rsidR="00A27207" w:rsidRDefault="00A27207" w:rsidP="00A27207">
            <w:pPr>
              <w:ind w:right="57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3BE20D57" w14:textId="77777777" w:rsidR="00A27207" w:rsidRDefault="00A27207" w:rsidP="00A27207">
            <w:pPr>
              <w:ind w:right="573"/>
              <w:rPr>
                <w:rFonts w:ascii="Poppins" w:hAnsi="Poppins" w:cs="Poppins"/>
                <w:b/>
                <w:bCs/>
                <w:sz w:val="16"/>
                <w:szCs w:val="16"/>
              </w:rPr>
            </w:pPr>
          </w:p>
          <w:p w14:paraId="201CBB08" w14:textId="6A269027" w:rsidR="00A27207" w:rsidRDefault="00A27207" w:rsidP="00A27207">
            <w:r w:rsidRPr="00DD17CE">
              <w:rPr>
                <w:rFonts w:ascii="Poppins" w:hAnsi="Poppins" w:cs="Poppins"/>
                <w:b/>
                <w:bCs/>
                <w:sz w:val="16"/>
                <w:szCs w:val="16"/>
              </w:rPr>
              <w:t>IMPORTANT:</w:t>
            </w:r>
            <w:r w:rsidRPr="00DD17CE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Pr="00DD17CE">
              <w:rPr>
                <w:rFonts w:ascii="Poppins" w:hAnsi="Poppins" w:cs="Poppins"/>
                <w:color w:val="939DA5"/>
                <w:sz w:val="16"/>
                <w:szCs w:val="16"/>
              </w:rPr>
              <w:t>To delete the second page, right-click on the page and click “Delete Rows”</w:t>
            </w:r>
          </w:p>
        </w:tc>
      </w:tr>
    </w:tbl>
    <w:p w14:paraId="168BCC02" w14:textId="3F818BDA" w:rsidR="00762384" w:rsidRPr="00A27207" w:rsidRDefault="00762384" w:rsidP="00A27207">
      <w:pPr>
        <w:rPr>
          <w:rFonts w:ascii="Poppins" w:hAnsi="Poppins" w:cs="Poppins"/>
          <w:sz w:val="2"/>
          <w:szCs w:val="2"/>
        </w:rPr>
      </w:pPr>
    </w:p>
    <w:sectPr w:rsidR="00762384" w:rsidRPr="00A27207" w:rsidSect="00A272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733D" w14:textId="77777777" w:rsidR="00AA2CFD" w:rsidRDefault="00AA2CFD" w:rsidP="002950A4">
      <w:pPr>
        <w:spacing w:after="0" w:line="240" w:lineRule="auto"/>
      </w:pPr>
      <w:r>
        <w:separator/>
      </w:r>
    </w:p>
  </w:endnote>
  <w:endnote w:type="continuationSeparator" w:id="0">
    <w:p w14:paraId="504EE11F" w14:textId="77777777" w:rsidR="00AA2CFD" w:rsidRDefault="00AA2CFD" w:rsidP="002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20B0604020202020204"/>
    <w:charset w:val="00"/>
    <w:family w:val="auto"/>
    <w:pitch w:val="variable"/>
    <w:sig w:usb0="000000FF" w:usb1="0000005B" w:usb2="00000020" w:usb3="00000000" w:csb0="0000019F" w:csb1="00000000"/>
  </w:font>
  <w:font w:name="Noto Serif JP">
    <w:panose1 w:val="020B0604020202020204"/>
    <w:charset w:val="80"/>
    <w:family w:val="roman"/>
    <w:pitch w:val="variable"/>
    <w:sig w:usb0="20000083" w:usb1="2ADF3C10" w:usb2="00000016" w:usb3="00000000" w:csb0="00060107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9CC2" w14:textId="77777777" w:rsidR="002950A4" w:rsidRDefault="00295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D3E6" w14:textId="77777777" w:rsidR="002950A4" w:rsidRDefault="00295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0C11" w14:textId="77777777" w:rsidR="002950A4" w:rsidRDefault="00295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ED7F" w14:textId="77777777" w:rsidR="00AA2CFD" w:rsidRDefault="00AA2CFD" w:rsidP="002950A4">
      <w:pPr>
        <w:spacing w:after="0" w:line="240" w:lineRule="auto"/>
      </w:pPr>
      <w:r>
        <w:separator/>
      </w:r>
    </w:p>
  </w:footnote>
  <w:footnote w:type="continuationSeparator" w:id="0">
    <w:p w14:paraId="25BA58A1" w14:textId="77777777" w:rsidR="00AA2CFD" w:rsidRDefault="00AA2CFD" w:rsidP="002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6DD2" w14:textId="77777777" w:rsidR="002950A4" w:rsidRDefault="00295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9EEE" w14:textId="77777777" w:rsidR="002950A4" w:rsidRDefault="00295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805B" w14:textId="77777777" w:rsidR="002950A4" w:rsidRDefault="00295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384472">
    <w:abstractNumId w:val="3"/>
  </w:num>
  <w:num w:numId="2" w16cid:durableId="1602183524">
    <w:abstractNumId w:val="1"/>
  </w:num>
  <w:num w:numId="3" w16cid:durableId="1974284331">
    <w:abstractNumId w:val="4"/>
  </w:num>
  <w:num w:numId="4" w16cid:durableId="165176048">
    <w:abstractNumId w:val="0"/>
  </w:num>
  <w:num w:numId="5" w16cid:durableId="789935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212DD"/>
    <w:rsid w:val="00086CF1"/>
    <w:rsid w:val="000B5944"/>
    <w:rsid w:val="000D4A1B"/>
    <w:rsid w:val="00145E5A"/>
    <w:rsid w:val="00180C71"/>
    <w:rsid w:val="00181EE1"/>
    <w:rsid w:val="00192294"/>
    <w:rsid w:val="0027420F"/>
    <w:rsid w:val="002950A4"/>
    <w:rsid w:val="002A1B73"/>
    <w:rsid w:val="002B3DB6"/>
    <w:rsid w:val="002D2A4C"/>
    <w:rsid w:val="00333D80"/>
    <w:rsid w:val="003460AC"/>
    <w:rsid w:val="003679B9"/>
    <w:rsid w:val="00417C0F"/>
    <w:rsid w:val="0044021C"/>
    <w:rsid w:val="004B7BB4"/>
    <w:rsid w:val="004C0DA3"/>
    <w:rsid w:val="004D4A58"/>
    <w:rsid w:val="00581BF9"/>
    <w:rsid w:val="005B69B5"/>
    <w:rsid w:val="005D2D1A"/>
    <w:rsid w:val="005E5B9C"/>
    <w:rsid w:val="0061591F"/>
    <w:rsid w:val="006C5E50"/>
    <w:rsid w:val="006E7902"/>
    <w:rsid w:val="00701974"/>
    <w:rsid w:val="00762384"/>
    <w:rsid w:val="00775CC1"/>
    <w:rsid w:val="007B6BB6"/>
    <w:rsid w:val="007F4C83"/>
    <w:rsid w:val="00817C19"/>
    <w:rsid w:val="00821D55"/>
    <w:rsid w:val="008425DD"/>
    <w:rsid w:val="00847A30"/>
    <w:rsid w:val="0087217B"/>
    <w:rsid w:val="008B6EAE"/>
    <w:rsid w:val="008C2A7E"/>
    <w:rsid w:val="008E0569"/>
    <w:rsid w:val="009566AC"/>
    <w:rsid w:val="00963791"/>
    <w:rsid w:val="00985E47"/>
    <w:rsid w:val="009C5990"/>
    <w:rsid w:val="00A15FEF"/>
    <w:rsid w:val="00A27207"/>
    <w:rsid w:val="00A44CDB"/>
    <w:rsid w:val="00AA2CFD"/>
    <w:rsid w:val="00B53F10"/>
    <w:rsid w:val="00B667A7"/>
    <w:rsid w:val="00B94543"/>
    <w:rsid w:val="00BB5627"/>
    <w:rsid w:val="00BF2F76"/>
    <w:rsid w:val="00BF54C6"/>
    <w:rsid w:val="00C50B16"/>
    <w:rsid w:val="00C771F0"/>
    <w:rsid w:val="00D00CB9"/>
    <w:rsid w:val="00D26902"/>
    <w:rsid w:val="00D35C88"/>
    <w:rsid w:val="00E36930"/>
    <w:rsid w:val="00E552E1"/>
    <w:rsid w:val="00F01253"/>
    <w:rsid w:val="00F12970"/>
    <w:rsid w:val="00F44D27"/>
    <w:rsid w:val="00F51936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0A4"/>
  </w:style>
  <w:style w:type="character" w:styleId="Hyperlink">
    <w:name w:val="Hyperlink"/>
    <w:basedOn w:val="DefaultParagraphFont"/>
    <w:uiPriority w:val="99"/>
    <w:unhideWhenUsed/>
    <w:rsid w:val="002A1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com/resume-samples/graphic-design-resume-example" TargetMode="External"/><Relationship Id="rId13" Type="http://schemas.openxmlformats.org/officeDocument/2006/relationships/hyperlink" Target="https://resumegenius.com/cover-letters-the-how-to-guide?utm_source=Word_Doc&amp;utm_medium=Cover_Letter_Guide_Link&amp;utm_campaign=RG_Download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resumegenius.com/cover-letter-builder?utm_source=Word_Doc&amp;utm_medium=Cover_Letter_Builder_Link&amp;utm_campaign=RG_Download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com/cover-letter-templates/modern-templat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s://resumegenius.com/?utm_source=Word_Doc&amp;utm_medium=Resume_Builder_Link&amp;utm_campaign=RG_Download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esumegenius.com/resume-samples/photographer-resume-example" TargetMode="External"/><Relationship Id="rId14" Type="http://schemas.openxmlformats.org/officeDocument/2006/relationships/hyperlink" Target="https://resumegenius.com/cover-letter-examples?utm_source=Word_Doc&amp;utm_medium=Cover_Letter_Examples_Link&amp;utm_campaign=RG_Download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3343</Characters>
  <Application>Microsoft Office Word</Application>
  <DocSecurity>0</DocSecurity>
  <Lines>128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Sebastian Michael Morgan</cp:lastModifiedBy>
  <cp:revision>2</cp:revision>
  <cp:lastPrinted>2025-12-30T04:11:00Z</cp:lastPrinted>
  <dcterms:created xsi:type="dcterms:W3CDTF">2025-12-30T04:24:00Z</dcterms:created>
  <dcterms:modified xsi:type="dcterms:W3CDTF">2025-12-30T04:24:00Z</dcterms:modified>
</cp:coreProperties>
</file>